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EDF" w14:textId="54B01676" w:rsidR="0027513E" w:rsidRPr="001678BC" w:rsidRDefault="00FB77FC" w:rsidP="00E153CB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678BC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3E2B3B" w:rsidRPr="001678BC">
        <w:rPr>
          <w:rFonts w:asciiTheme="minorHAnsi" w:hAnsiTheme="minorHAnsi" w:cstheme="minorHAnsi"/>
          <w:color w:val="002060"/>
        </w:rPr>
        <w:t xml:space="preserve"> </w:t>
      </w:r>
      <w:r w:rsidR="00F743A3" w:rsidRPr="001678BC">
        <w:rPr>
          <w:rFonts w:asciiTheme="minorHAnsi" w:hAnsiTheme="minorHAnsi" w:cstheme="minorHAnsi"/>
          <w:color w:val="002060"/>
        </w:rPr>
        <w:t xml:space="preserve">   </w:t>
      </w:r>
      <w:r w:rsidR="00AA0D6E" w:rsidRPr="001678BC">
        <w:rPr>
          <w:rFonts w:asciiTheme="minorHAnsi" w:hAnsiTheme="minorHAnsi" w:cstheme="minorHAnsi"/>
          <w:color w:val="002060"/>
        </w:rPr>
        <w:t>Gdańsk,</w:t>
      </w:r>
      <w:r w:rsidR="00624A32" w:rsidRPr="001678BC">
        <w:rPr>
          <w:rFonts w:asciiTheme="minorHAnsi" w:hAnsiTheme="minorHAnsi" w:cstheme="minorHAnsi"/>
          <w:color w:val="002060"/>
        </w:rPr>
        <w:t xml:space="preserve"> </w:t>
      </w:r>
      <w:r w:rsidR="00F74F7F">
        <w:rPr>
          <w:rFonts w:asciiTheme="minorHAnsi" w:hAnsiTheme="minorHAnsi" w:cstheme="minorHAnsi"/>
          <w:color w:val="002060"/>
        </w:rPr>
        <w:t>16</w:t>
      </w:r>
      <w:r w:rsidR="00BC76DF">
        <w:rPr>
          <w:rFonts w:asciiTheme="minorHAnsi" w:hAnsiTheme="minorHAnsi" w:cstheme="minorHAnsi"/>
          <w:color w:val="002060"/>
        </w:rPr>
        <w:t xml:space="preserve"> lipca </w:t>
      </w:r>
      <w:r w:rsidR="007508C7" w:rsidRPr="001678BC">
        <w:rPr>
          <w:rFonts w:asciiTheme="minorHAnsi" w:hAnsiTheme="minorHAnsi" w:cstheme="minorHAnsi"/>
          <w:color w:val="002060"/>
        </w:rPr>
        <w:t>202</w:t>
      </w:r>
      <w:r w:rsidR="00300D4E" w:rsidRPr="001678BC">
        <w:rPr>
          <w:rFonts w:asciiTheme="minorHAnsi" w:hAnsiTheme="minorHAnsi" w:cstheme="minorHAnsi"/>
          <w:color w:val="002060"/>
        </w:rPr>
        <w:t>5</w:t>
      </w:r>
      <w:r w:rsidR="007508C7" w:rsidRPr="001678BC">
        <w:rPr>
          <w:rFonts w:asciiTheme="minorHAnsi" w:hAnsiTheme="minorHAnsi" w:cstheme="minorHAnsi"/>
          <w:color w:val="002060"/>
        </w:rPr>
        <w:t xml:space="preserve"> </w:t>
      </w:r>
    </w:p>
    <w:p w14:paraId="75A85515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23D80EF" w14:textId="1F9EE790" w:rsidR="00F74F7F" w:rsidRPr="00F74F7F" w:rsidRDefault="00F74F7F" w:rsidP="00F74F7F">
      <w:pPr>
        <w:pStyle w:val="NormalnyWeb"/>
        <w:spacing w:line="276" w:lineRule="auto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74F7F">
        <w:rPr>
          <w:rFonts w:ascii="Calibri" w:hAnsi="Calibri" w:cs="Calibri"/>
          <w:b/>
          <w:bCs/>
          <w:color w:val="002060"/>
          <w:sz w:val="28"/>
          <w:szCs w:val="28"/>
        </w:rPr>
        <w:t>Z robotami ramię w ramię – rewolucja kompetencji w przemyśle i logistyce, oczekiw</w:t>
      </w:r>
      <w:r w:rsidR="00716240">
        <w:rPr>
          <w:rFonts w:ascii="Calibri" w:hAnsi="Calibri" w:cs="Calibri"/>
          <w:b/>
          <w:bCs/>
          <w:color w:val="002060"/>
          <w:sz w:val="28"/>
          <w:szCs w:val="28"/>
        </w:rPr>
        <w:t>a</w:t>
      </w:r>
      <w:r w:rsidR="00A9601E">
        <w:rPr>
          <w:rFonts w:ascii="Calibri" w:hAnsi="Calibri" w:cs="Calibri"/>
          <w:b/>
          <w:bCs/>
          <w:color w:val="002060"/>
          <w:sz w:val="28"/>
          <w:szCs w:val="28"/>
        </w:rPr>
        <w:t>nia kandydatów</w:t>
      </w:r>
      <w:r w:rsidRPr="00F74F7F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  <w:r w:rsidR="00A9601E">
        <w:rPr>
          <w:rFonts w:ascii="Calibri" w:hAnsi="Calibri" w:cs="Calibri"/>
          <w:b/>
          <w:bCs/>
          <w:color w:val="002060"/>
          <w:sz w:val="28"/>
          <w:szCs w:val="28"/>
        </w:rPr>
        <w:t>też zmienione</w:t>
      </w:r>
    </w:p>
    <w:p w14:paraId="450533E8" w14:textId="77777777" w:rsidR="00F74F7F" w:rsidRPr="00F74F7F" w:rsidRDefault="00F74F7F" w:rsidP="00F74F7F">
      <w:pPr>
        <w:jc w:val="both"/>
        <w:rPr>
          <w:rFonts w:ascii="Calibri" w:hAnsi="Calibri" w:cs="Calibri"/>
          <w:b/>
          <w:bCs/>
          <w:color w:val="002060"/>
        </w:rPr>
      </w:pPr>
      <w:r w:rsidRPr="00F74F7F">
        <w:rPr>
          <w:rFonts w:ascii="Calibri" w:hAnsi="Calibri" w:cs="Calibri"/>
          <w:b/>
          <w:bCs/>
          <w:color w:val="002060"/>
        </w:rPr>
        <w:t>Nowoczesne technologie nie tylko rewolucjonizują procesy w przemyśle i logistyce – coraz częściej definiują również, czym dziś jest atrakcyjne miejsce pracy. Jak pokazuje raport Grupy Progres „Z robotami ramię w ramię”, aż 39% pracowników deklaruje gotowość do odejścia z firmy, jeśli ta nie nadąża za cyfrową transformacją i nie oferuje nowoczesnych narzędzi. Z kolei 27% pracodawców przyznaje, że brak inwestycji w technologie stanowi istotną przyczynę rotacji kadry. Wraz z postępującą automatyzacją, z maszynami przejmującymi powtarzalne, obciążające fizycznie czy niebezpieczne zadania, rośnie zapotrzebowanie na pracowników wyspecjalizowanych w obsłudze zaawansowanych systemów. W miejsce obaw przed redukcjami etatów pojawia się nowe zjawisko – migracja zawodowa ku bardziej technologicznie zaawansowanym rolom.</w:t>
      </w:r>
    </w:p>
    <w:p w14:paraId="68CF1301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 xml:space="preserve">Według danych Międzynarodowej Federacji Robotyki (IFR), w 2024 roku liczba zainstalowanych robotów przemysłowych na świecie osiągnęła rekordowy poziom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4,2 miliona</w:t>
      </w:r>
      <w:r w:rsidRPr="00F74F7F">
        <w:rPr>
          <w:rFonts w:ascii="Calibri" w:hAnsi="Calibri" w:cs="Calibri"/>
          <w:color w:val="002060"/>
        </w:rPr>
        <w:t xml:space="preserve">, z czego ponad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580 000 nowych jednostek</w:t>
      </w:r>
      <w:r w:rsidRPr="00F74F7F">
        <w:rPr>
          <w:rFonts w:ascii="Calibri" w:hAnsi="Calibri" w:cs="Calibri"/>
          <w:color w:val="002060"/>
        </w:rPr>
        <w:t xml:space="preserve"> zainstalowano tylko w ubiegłym roku. Światowy rynek robotyki magazynowej i logistycznej osiągnął wartość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27,8 miliarda dolarów</w:t>
      </w:r>
      <w:r w:rsidRPr="00F74F7F">
        <w:rPr>
          <w:rFonts w:ascii="Calibri" w:hAnsi="Calibri" w:cs="Calibri"/>
          <w:color w:val="002060"/>
        </w:rPr>
        <w:t xml:space="preserve"> i prognozuje się, że do 2030 r. przekroczy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65 miliardów</w:t>
      </w:r>
      <w:r w:rsidRPr="00F74F7F">
        <w:rPr>
          <w:rFonts w:ascii="Calibri" w:hAnsi="Calibri" w:cs="Calibri"/>
          <w:color w:val="002060"/>
        </w:rPr>
        <w:t xml:space="preserve"> (dane z raportu </w:t>
      </w:r>
      <w:proofErr w:type="spellStart"/>
      <w:r w:rsidRPr="00F74F7F">
        <w:rPr>
          <w:rFonts w:ascii="Calibri" w:hAnsi="Calibri" w:cs="Calibri"/>
          <w:color w:val="002060"/>
        </w:rPr>
        <w:t>MarketsandMarkets</w:t>
      </w:r>
      <w:proofErr w:type="spellEnd"/>
      <w:r w:rsidRPr="00F74F7F">
        <w:rPr>
          <w:rFonts w:ascii="Calibri" w:hAnsi="Calibri" w:cs="Calibri"/>
          <w:color w:val="002060"/>
        </w:rPr>
        <w:t>).</w:t>
      </w:r>
    </w:p>
    <w:p w14:paraId="6B19052C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 xml:space="preserve">W Polsce automatyzacja także nabiera tempa. Jak wynika z raportu PARP z 2024 r.,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ponad 48% średnich i dużych przedsiębiorstw produkcyjnych</w:t>
      </w:r>
      <w:r w:rsidRPr="00F74F7F">
        <w:rPr>
          <w:rFonts w:ascii="Calibri" w:hAnsi="Calibri" w:cs="Calibri"/>
          <w:color w:val="002060"/>
        </w:rPr>
        <w:t xml:space="preserve"> wdrożyło przynajmniej jeden element automatyki lub robotyzacji w ciągu ostatnich trzech lat. Najczęściej są to roboty współpracujące (</w:t>
      </w:r>
      <w:proofErr w:type="spellStart"/>
      <w:r w:rsidRPr="00F74F7F">
        <w:rPr>
          <w:rFonts w:ascii="Calibri" w:hAnsi="Calibri" w:cs="Calibri"/>
          <w:color w:val="002060"/>
        </w:rPr>
        <w:t>coboty</w:t>
      </w:r>
      <w:proofErr w:type="spellEnd"/>
      <w:r w:rsidRPr="00F74F7F">
        <w:rPr>
          <w:rFonts w:ascii="Calibri" w:hAnsi="Calibri" w:cs="Calibri"/>
          <w:color w:val="002060"/>
        </w:rPr>
        <w:t>), systemy wizyjne, automatyczne systemy transportu wewnętrznego (AGV/AMR) oraz magazyny automatyczne.</w:t>
      </w:r>
    </w:p>
    <w:p w14:paraId="39E853D5" w14:textId="5221C7EF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–</w:t>
      </w:r>
      <w:r w:rsidRPr="00F74F7F">
        <w:rPr>
          <w:rFonts w:ascii="Calibri" w:hAnsi="Calibri" w:cs="Calibri"/>
          <w:i/>
          <w:iCs/>
          <w:color w:val="002060"/>
        </w:rPr>
        <w:t xml:space="preserve"> Jeszcze kilka lat temu rozmowy z kandydatami koncentrowały się głównie na wynagrodzeniu i warunkach fizycznych pracy. Dziś bardzo często pojawia się pytanie o poziom automatyzacji, wykorzystywane systemy i technologie, a także możliwości rozwoju kompetencji cyfrowych. Kandydaci oczekują, że pracodawca nadąża za zmianami technologicznymi – i nie chodzi już tylko o pracowników technicznych, ale również tych z działów administracyjnych czy jakości </w:t>
      </w:r>
      <w:r w:rsidRPr="00F74F7F">
        <w:rPr>
          <w:rFonts w:ascii="Calibri" w:hAnsi="Calibri" w:cs="Calibri"/>
          <w:color w:val="002060"/>
        </w:rPr>
        <w:t>–</w:t>
      </w:r>
      <w:r w:rsidRPr="00A73EC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mówi Iwona Wieczyńska, dyrektor regionu w Grupie </w:t>
      </w:r>
      <w:r w:rsidRPr="00962919">
        <w:rPr>
          <w:rFonts w:ascii="Calibri" w:eastAsiaTheme="minorHAnsi" w:hAnsi="Calibri" w:cs="Calibri"/>
          <w:b/>
          <w:bCs/>
          <w:color w:val="002060"/>
          <w:lang w:eastAsia="en-US"/>
        </w:rPr>
        <w:t>Progres.</w:t>
      </w:r>
    </w:p>
    <w:p w14:paraId="20E4ECF8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 xml:space="preserve">Coraz więcej osób deklaruje, że jednym z głównych powodów odejść z pracy są przestarzałe narzędzia i brak nowoczesnych technologii. Aż 39% pracowników wskazuje, że zbyt wolna transformacja cyfrowa i niedostosowane środowisko pracy zniechęcają ich do pozostania w firmie. To samo zauważają pracodawcy – 27% z nich przyznaje, że właśnie brak nowoczesnych rozwiązań technologicznych jest jednym z istotnych czynników rotacji kadry. W dobie dynamicznych zmian technologicznych, inwestycje w innowacje stają się nie tylko sposobem </w:t>
      </w:r>
      <w:r w:rsidRPr="00F74F7F">
        <w:rPr>
          <w:rFonts w:ascii="Calibri" w:hAnsi="Calibri" w:cs="Calibri"/>
          <w:color w:val="002060"/>
        </w:rPr>
        <w:lastRenderedPageBreak/>
        <w:t xml:space="preserve">na zwiększenie efektywności, ale też na zatrzymanie talentów i budowanie konkurencyjnego środowiska pracy, wynika z badania Grupy Progres. </w:t>
      </w:r>
    </w:p>
    <w:p w14:paraId="0963B0BA" w14:textId="142DCCB2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F74F7F">
        <w:rPr>
          <w:rFonts w:ascii="Calibri" w:hAnsi="Calibri" w:cs="Calibri"/>
          <w:i/>
          <w:iCs/>
          <w:color w:val="002060"/>
        </w:rPr>
        <w:t>Pracodawcy coraz lepiej rozumieją, że technologia to nie tylko koszt, ale także narzędzie budowania przewagi – również w rekrutacji. W branży produkcyjnej, gdzie o wykwalifikowanego pracownika jest dziś trudno, kandydaci chcą pracować w firmach, które inwestują w automatyzację, ergonomiczne stanowiska i cyfrowe narzędzia. Widzą w tym szansę nie tylko na wygodniejszą pracę, ale też rozwój zawodowy</w:t>
      </w:r>
      <w:r w:rsidRPr="00F74F7F">
        <w:rPr>
          <w:rFonts w:ascii="Calibri" w:hAnsi="Calibri" w:cs="Calibri"/>
          <w:color w:val="002060"/>
        </w:rPr>
        <w:t xml:space="preserve"> – </w:t>
      </w:r>
      <w:r w:rsidRPr="00F74F7F">
        <w:rPr>
          <w:rFonts w:ascii="Calibri" w:hAnsi="Calibri" w:cs="Calibri"/>
          <w:b/>
          <w:bCs/>
          <w:color w:val="002060"/>
        </w:rPr>
        <w:t>dodaje</w:t>
      </w:r>
      <w:r w:rsidRPr="00A73EC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Iwona Wieczyńska, dyrektor regionu w Grupie </w:t>
      </w:r>
      <w:r w:rsidRPr="00962919">
        <w:rPr>
          <w:rFonts w:ascii="Calibri" w:eastAsiaTheme="minorHAnsi" w:hAnsi="Calibri" w:cs="Calibri"/>
          <w:b/>
          <w:bCs/>
          <w:color w:val="002060"/>
          <w:lang w:eastAsia="en-US"/>
        </w:rPr>
        <w:t>Progres.</w:t>
      </w:r>
    </w:p>
    <w:p w14:paraId="507F7FC0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Style w:val="Pogrubienie"/>
          <w:rFonts w:ascii="Calibri" w:hAnsi="Calibri" w:cs="Calibri"/>
          <w:color w:val="002060"/>
        </w:rPr>
        <w:t>W czym maszyny wspierają ludzi?</w:t>
      </w:r>
    </w:p>
    <w:p w14:paraId="4654BAB9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 xml:space="preserve">W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logistyce i magazynach</w:t>
      </w:r>
      <w:r w:rsidRPr="00F74F7F">
        <w:rPr>
          <w:rFonts w:ascii="Calibri" w:hAnsi="Calibri" w:cs="Calibri"/>
          <w:color w:val="002060"/>
        </w:rPr>
        <w:t xml:space="preserve"> roboty mobilne zastępują wózki widłowe i ręczne transportery, co pozwala ograniczyć liczbę wypadków o nawet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70%</w:t>
      </w:r>
      <w:r w:rsidRPr="00F74F7F">
        <w:rPr>
          <w:rFonts w:ascii="Calibri" w:hAnsi="Calibri" w:cs="Calibri"/>
          <w:color w:val="002060"/>
        </w:rPr>
        <w:t xml:space="preserve"> oraz skrócić czas realizacji zamówień o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30-50%</w:t>
      </w:r>
      <w:r w:rsidRPr="00F74F7F">
        <w:rPr>
          <w:rFonts w:ascii="Calibri" w:hAnsi="Calibri" w:cs="Calibri"/>
          <w:color w:val="002060"/>
        </w:rPr>
        <w:t xml:space="preserve">. W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produkcji</w:t>
      </w:r>
      <w:r w:rsidRPr="00F74F7F">
        <w:rPr>
          <w:rFonts w:ascii="Calibri" w:hAnsi="Calibri" w:cs="Calibri"/>
          <w:color w:val="002060"/>
        </w:rPr>
        <w:t xml:space="preserve"> roboty przejmują zadania takie jak spawanie, montaż, lakierowanie czy kontrola jakości. Dzięki systemom opartym na sztucznej inteligencji błędy są wykrywane szybciej i z większą precyzją niż w przypadku kontroli manualnej.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Systemy ERP i MES</w:t>
      </w:r>
      <w:r w:rsidRPr="00F74F7F">
        <w:rPr>
          <w:rFonts w:ascii="Calibri" w:hAnsi="Calibri" w:cs="Calibri"/>
          <w:color w:val="002060"/>
        </w:rPr>
        <w:t xml:space="preserve"> zintegrowane z maszynami umożliwiają pełną kontrolę nad procesami w czasie rzeczywistym i ułatwiają podejmowanie decyzji opartych na danych.</w:t>
      </w:r>
    </w:p>
    <w:p w14:paraId="2DD17143" w14:textId="5713823B" w:rsidR="00F74F7F" w:rsidRDefault="00F74F7F" w:rsidP="00F74F7F">
      <w:pPr>
        <w:pStyle w:val="NormalnyWeb"/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F74F7F">
        <w:rPr>
          <w:rFonts w:ascii="Calibri" w:hAnsi="Calibri" w:cs="Calibri"/>
          <w:i/>
          <w:iCs/>
          <w:color w:val="002060"/>
        </w:rPr>
        <w:t>W logistyce rola człowieka wcale nie znika – zmienia się tylko zakres obowiązków. Pracownicy, którzy wcześniej ręcznie kompletowali towary czy rozładowywali transporty, dziś obsługują systemy WMS, zarządzają flotą robotów mobilnych i analizują dane operacyjne. To wymusza zupełnie nowe podejście do szkoleń, onboardingu i zarządzania zespołami</w:t>
      </w:r>
      <w:r w:rsidRPr="00F74F7F">
        <w:rPr>
          <w:rFonts w:ascii="Calibri" w:hAnsi="Calibri" w:cs="Calibri"/>
          <w:color w:val="002060"/>
        </w:rPr>
        <w:t xml:space="preserve"> – </w:t>
      </w:r>
      <w:r w:rsidRPr="00F74F7F">
        <w:rPr>
          <w:rFonts w:ascii="Calibri" w:hAnsi="Calibri" w:cs="Calibri"/>
          <w:b/>
          <w:bCs/>
          <w:color w:val="002060"/>
        </w:rPr>
        <w:t xml:space="preserve">podkreśla </w:t>
      </w:r>
      <w:r w:rsidRPr="00F74F7F">
        <w:rPr>
          <w:rStyle w:val="Pogrubienie"/>
          <w:rFonts w:ascii="Calibri" w:hAnsi="Calibri" w:cs="Calibri"/>
          <w:color w:val="002060"/>
        </w:rPr>
        <w:t>Justyna Lach, Dyrektor Linii Progres HR Logistics w Grupie Progres.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 xml:space="preserve"> </w:t>
      </w:r>
    </w:p>
    <w:p w14:paraId="08D261EB" w14:textId="4289716E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>Nowe technologie i sztuczna inteligencja, a także znajomość rozwiązań i narzędzi opartych na AI oraz automatyzujących wykonywanie obowiązków stają się też coraz częstszym wymogiem w ofertach pracy, niezależnie od branży. Z analiz przeprowadzonych przez Grupę Progres wynika, że poza sektorem IT największy udział ogłoszeń wymagających kompetencji technologicznych dotyczy inżynierii (19%), sprzedaży (15%), produkcji (14%), budownictwa (13%), obsługi klienta (10%) oraz bankowości i finansów (10%). Co dziesiąte ogłoszenie o pracę zawiera bezpośrednie odniesienie do sztucznej inteligencji lub narzędzi opartych na AI, w tym ChatGPT. Pracodawcy coraz bardziej cenią również gotowość do nauki oraz otwartość na innowacje, co staje się kluczowym elementem budowania przewagi konkurencyjnej w dobie cyfrowej transformacji.</w:t>
      </w:r>
    </w:p>
    <w:p w14:paraId="0A031B43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 xml:space="preserve">W produkcji, stanowiącej 14% ofert, rośnie znaczenie umiejętności obsługi zautomatyzowanych linii, technologii przemysłu 4.0, systemów predykcji awarii oraz narzędzi wspierających kontrolę jakości i planowanie produkcji. W logistyce natomiast coraz częściej pojawiają się wymagania dotyczące znajomości systemów WMS, automatyzacji kompletacji oraz obsługi robotów mobilnych. Według raportu McKinsey 64% europejskich firm planuje </w:t>
      </w:r>
      <w:r w:rsidRPr="00F74F7F">
        <w:rPr>
          <w:rFonts w:ascii="Calibri" w:hAnsi="Calibri" w:cs="Calibri"/>
          <w:color w:val="002060"/>
        </w:rPr>
        <w:lastRenderedPageBreak/>
        <w:t>zwiększyć inwestycje w automatyzację, co przekłada się na powstawanie milionów nowych stanowisk pracy w sektorze technologicznym.</w:t>
      </w:r>
    </w:p>
    <w:p w14:paraId="3439973B" w14:textId="34797A23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F74F7F">
        <w:rPr>
          <w:rFonts w:ascii="Calibri" w:hAnsi="Calibri" w:cs="Calibri"/>
          <w:i/>
          <w:iCs/>
          <w:color w:val="002060"/>
        </w:rPr>
        <w:t>Widzimy bardzo wyraźnie, że oczekiwania kompetencyjne rosną – zwłaszcza w sektorach takich jak logistyka, gdzie technologia wchodzi coraz głębiej w procesy operacyjne. Pracodawcy szukają kandydatów, którzy nie tylko rozumieją, jak działa magazyn automatyczny, ale też są gotowi uczyć się obsługi nowych systemów, analizować dane i proponować usprawnienia. Dla wielu firm to dziś warunek konieczny do skalowania biznesu</w:t>
      </w:r>
      <w:r>
        <w:rPr>
          <w:rFonts w:ascii="Calibri" w:hAnsi="Calibri" w:cs="Calibri"/>
          <w:i/>
          <w:iCs/>
          <w:color w:val="002060"/>
        </w:rPr>
        <w:t xml:space="preserve"> </w:t>
      </w:r>
      <w:r w:rsidRPr="00F74F7F">
        <w:rPr>
          <w:rFonts w:ascii="Calibri" w:hAnsi="Calibri" w:cs="Calibri"/>
          <w:color w:val="002060"/>
        </w:rPr>
        <w:t xml:space="preserve">– </w:t>
      </w:r>
      <w:r w:rsidRPr="00F74F7F">
        <w:rPr>
          <w:rFonts w:ascii="Calibri" w:hAnsi="Calibri" w:cs="Calibri"/>
          <w:b/>
          <w:bCs/>
          <w:color w:val="002060"/>
        </w:rPr>
        <w:t xml:space="preserve">dodaje </w:t>
      </w:r>
      <w:r w:rsidRPr="00F74F7F">
        <w:rPr>
          <w:rStyle w:val="Pogrubienie"/>
          <w:rFonts w:ascii="Calibri" w:hAnsi="Calibri" w:cs="Calibri"/>
          <w:color w:val="002060"/>
        </w:rPr>
        <w:t>Justyna Lach</w:t>
      </w:r>
      <w:r w:rsidRPr="00F74F7F">
        <w:rPr>
          <w:rFonts w:ascii="Calibri" w:hAnsi="Calibri" w:cs="Calibri"/>
          <w:b/>
          <w:bCs/>
          <w:color w:val="002060"/>
        </w:rPr>
        <w:t>, Dyrektor Linii Progres HR Logistics w Grupie Progres.</w:t>
      </w:r>
    </w:p>
    <w:p w14:paraId="206B8DA0" w14:textId="77777777" w:rsidR="00F74F7F" w:rsidRPr="00F74F7F" w:rsidRDefault="00F74F7F" w:rsidP="00F74F7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Style w:val="Pogrubienie"/>
          <w:rFonts w:ascii="Calibri" w:hAnsi="Calibri" w:cs="Calibri"/>
          <w:color w:val="002060"/>
        </w:rPr>
        <w:t>Jakie stanowiska zyskują na znaczeniu w dobie automatyzacji?</w:t>
      </w:r>
    </w:p>
    <w:p w14:paraId="6D62AA83" w14:textId="77777777" w:rsidR="00A9601E" w:rsidRDefault="00F74F7F" w:rsidP="00A9601E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t xml:space="preserve">W dobie rosnącej automatyzacji i cyfryzacji przemysłu, na rynku pracy rośnie zapotrzebowanie na specjalistów z zakresu nowoczesnych technologii. Poszukiwani są technicy automatycy i </w:t>
      </w:r>
      <w:proofErr w:type="spellStart"/>
      <w:r w:rsidRPr="00F74F7F">
        <w:rPr>
          <w:rFonts w:ascii="Calibri" w:hAnsi="Calibri" w:cs="Calibri"/>
          <w:color w:val="002060"/>
        </w:rPr>
        <w:t>mechatronicy</w:t>
      </w:r>
      <w:proofErr w:type="spellEnd"/>
      <w:r w:rsidRPr="00F74F7F">
        <w:rPr>
          <w:rFonts w:ascii="Calibri" w:hAnsi="Calibri" w:cs="Calibri"/>
          <w:color w:val="002060"/>
        </w:rPr>
        <w:t xml:space="preserve">, którzy odpowiadają za utrzymanie i serwisowanie maszyn automatycznych. Coraz większą rolę odgrywają operatorzy robotów przemysłowych, obsługujący </w:t>
      </w:r>
      <w:proofErr w:type="spellStart"/>
      <w:r w:rsidRPr="00F74F7F">
        <w:rPr>
          <w:rFonts w:ascii="Calibri" w:hAnsi="Calibri" w:cs="Calibri"/>
          <w:color w:val="002060"/>
        </w:rPr>
        <w:t>coboty</w:t>
      </w:r>
      <w:proofErr w:type="spellEnd"/>
      <w:r w:rsidRPr="00F74F7F">
        <w:rPr>
          <w:rFonts w:ascii="Calibri" w:hAnsi="Calibri" w:cs="Calibri"/>
          <w:color w:val="002060"/>
        </w:rPr>
        <w:t>, maszyny CNC oraz systemy wizyjne. Kluczowi są również programiści PLC i SCADA, odpowiedzialni za projektowanie i programowanie logiki maszyn oraz nadzór nad systemami sterowania. Wzrasta popyt na inżynierów ds. robotyki i automatyzacji procesów, którzy planują i wdrażają nowoczesne rozwiązania technologiczne w zakładach produkcyjnych. Specjaliści ds. analizy danych i sztucznej inteligencji w przemyśle analizują dane maszynowe i optymalizują procesy produkcyjne, co jest coraz bardziej pożądane. W logistyce kluczowe są stanowiska takie jak kierownik logistyki z doświadczeniem w systemach WMS i ERP, zarządzający magazynami automatycznymi, oraz operator magazynu automatycznego, obsługujący zaawansowane systemy kompletacji. Technik utrzymania ruchu z kompetencjami cyfrowymi, w tym umiejętnościami w zakresie Internetu Rzeczy (</w:t>
      </w:r>
      <w:proofErr w:type="spellStart"/>
      <w:r w:rsidRPr="00F74F7F">
        <w:rPr>
          <w:rFonts w:ascii="Calibri" w:hAnsi="Calibri" w:cs="Calibri"/>
          <w:color w:val="002060"/>
        </w:rPr>
        <w:t>IoT</w:t>
      </w:r>
      <w:proofErr w:type="spellEnd"/>
      <w:r w:rsidRPr="00F74F7F">
        <w:rPr>
          <w:rFonts w:ascii="Calibri" w:hAnsi="Calibri" w:cs="Calibri"/>
          <w:color w:val="002060"/>
        </w:rPr>
        <w:t>) i monitoringu predykcyjnego, również jest obecnie bardzo poszukiwany. Rosnące wymagania rynku pokazują, że specjaliści łączący wiedzę techniczną z cyfrową będą kluczowi dla dalszego rozwoju branży przemysłowej i logistycznej.</w:t>
      </w:r>
    </w:p>
    <w:p w14:paraId="7802CFDD" w14:textId="5AE71021" w:rsidR="00F74F7F" w:rsidRPr="00F74F7F" w:rsidRDefault="00F74F7F" w:rsidP="00A9601E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F74F7F">
        <w:rPr>
          <w:rFonts w:ascii="Calibri" w:hAnsi="Calibri" w:cs="Calibri"/>
          <w:color w:val="002060"/>
        </w:rPr>
        <w:br/>
        <w:t xml:space="preserve">Zgodnie z raportem World </w:t>
      </w:r>
      <w:proofErr w:type="spellStart"/>
      <w:r w:rsidRPr="00F74F7F">
        <w:rPr>
          <w:rFonts w:ascii="Calibri" w:hAnsi="Calibri" w:cs="Calibri"/>
          <w:color w:val="002060"/>
        </w:rPr>
        <w:t>Economic</w:t>
      </w:r>
      <w:proofErr w:type="spellEnd"/>
      <w:r w:rsidRPr="00F74F7F">
        <w:rPr>
          <w:rFonts w:ascii="Calibri" w:hAnsi="Calibri" w:cs="Calibri"/>
          <w:color w:val="002060"/>
        </w:rPr>
        <w:t xml:space="preserve"> Forum („Future of Jobs Report 2025”), do 2030 roku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ponad 85 milionów miejsc pracy zostanie przekształconych</w:t>
      </w:r>
      <w:r w:rsidRPr="00F74F7F">
        <w:rPr>
          <w:rFonts w:ascii="Calibri" w:hAnsi="Calibri" w:cs="Calibri"/>
          <w:color w:val="002060"/>
        </w:rPr>
        <w:t xml:space="preserve"> przez automatyzację i sztuczną inteligencję, ale jednocześnie </w:t>
      </w:r>
      <w:r w:rsidRPr="00F74F7F">
        <w:rPr>
          <w:rStyle w:val="Pogrubienie"/>
          <w:rFonts w:ascii="Calibri" w:hAnsi="Calibri" w:cs="Calibri"/>
          <w:b w:val="0"/>
          <w:bCs w:val="0"/>
          <w:color w:val="002060"/>
        </w:rPr>
        <w:t>powstanie ponad 97 milionów nowych stanowisk</w:t>
      </w:r>
      <w:r w:rsidRPr="00F74F7F">
        <w:rPr>
          <w:rFonts w:ascii="Calibri" w:hAnsi="Calibri" w:cs="Calibri"/>
          <w:color w:val="002060"/>
        </w:rPr>
        <w:t>, głównie w obszarach technologii, analityki, nadzoru technicznego i zarządzania systemami.</w:t>
      </w:r>
    </w:p>
    <w:p w14:paraId="1EED4C9F" w14:textId="77777777" w:rsidR="00F74F7F" w:rsidRDefault="00F74F7F" w:rsidP="00F74F7F">
      <w:pPr>
        <w:jc w:val="both"/>
      </w:pPr>
    </w:p>
    <w:p w14:paraId="43F8C2C9" w14:textId="12DE7C3C" w:rsidR="003E1F86" w:rsidRPr="009D26ED" w:rsidRDefault="003E1F86" w:rsidP="000C4BBD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9D26ED">
        <w:rPr>
          <w:rFonts w:asciiTheme="minorHAnsi" w:hAnsiTheme="minorHAnsi" w:cstheme="minorHAnsi"/>
          <w:color w:val="002060"/>
          <w:sz w:val="18"/>
          <w:szCs w:val="18"/>
        </w:rPr>
        <w:t>***</w:t>
      </w:r>
    </w:p>
    <w:p w14:paraId="3B1AE146" w14:textId="63E416EF" w:rsidR="009F1EDC" w:rsidRPr="002830F7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</w:pPr>
      <w:r w:rsidRPr="002830F7">
        <w:rPr>
          <w:rFonts w:asciiTheme="minorHAnsi" w:hAnsiTheme="minorHAnsi" w:cstheme="minorHAnsi"/>
          <w:b/>
          <w:bCs/>
          <w:color w:val="002060"/>
          <w:sz w:val="18"/>
          <w:szCs w:val="18"/>
          <w:shd w:val="clear" w:color="auto" w:fill="FFFFFF"/>
        </w:rPr>
        <w:t xml:space="preserve">Holding Grupy Progres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lastRenderedPageBreak/>
        <w:t>kilkadziesiąt oddziałów w Polsce i za</w:t>
      </w:r>
      <w:r w:rsidR="0029614E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,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 </w:t>
      </w:r>
    </w:p>
    <w:p w14:paraId="089A0EF4" w14:textId="0362B354" w:rsidR="00DF5583" w:rsidRPr="001C2858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1C2858">
        <w:rPr>
          <w:rFonts w:ascii="Calibri" w:hAnsi="Calibri" w:cs="Calibri"/>
          <w:color w:val="002060"/>
        </w:rPr>
        <w:t xml:space="preserve">e-mail: </w:t>
      </w:r>
      <w:hyperlink r:id="rId8" w:history="1">
        <w:r w:rsidRPr="001C2858">
          <w:rPr>
            <w:rStyle w:val="Hipercze"/>
            <w:rFonts w:ascii="Calibri" w:hAnsi="Calibri" w:cs="Calibri"/>
          </w:rPr>
          <w:t>k.tyniec@bepr.pl</w:t>
        </w:r>
      </w:hyperlink>
      <w:r w:rsidR="006D016D" w:rsidRPr="001C2858">
        <w:rPr>
          <w:rFonts w:ascii="Calibri" w:hAnsi="Calibri" w:cs="Calibri"/>
          <w:color w:val="002060"/>
        </w:rPr>
        <w:t xml:space="preserve"> </w:t>
      </w:r>
      <w:r w:rsidR="001C2858" w:rsidRPr="001C2858">
        <w:rPr>
          <w:rFonts w:ascii="Calibri" w:hAnsi="Calibri" w:cs="Calibri"/>
          <w:color w:val="002060"/>
        </w:rPr>
        <w:t xml:space="preserve">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1C2858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E4C1" w14:textId="77777777" w:rsidR="000241AF" w:rsidRDefault="000241AF" w:rsidP="00B332FF">
      <w:r>
        <w:separator/>
      </w:r>
    </w:p>
  </w:endnote>
  <w:endnote w:type="continuationSeparator" w:id="0">
    <w:p w14:paraId="611724F2" w14:textId="77777777" w:rsidR="000241AF" w:rsidRDefault="000241AF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3793" w14:textId="77777777" w:rsidR="000241AF" w:rsidRDefault="000241AF" w:rsidP="00B332FF">
      <w:r>
        <w:separator/>
      </w:r>
    </w:p>
  </w:footnote>
  <w:footnote w:type="continuationSeparator" w:id="0">
    <w:p w14:paraId="126E1386" w14:textId="77777777" w:rsidR="000241AF" w:rsidRDefault="000241AF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93858"/>
    <w:multiLevelType w:val="multilevel"/>
    <w:tmpl w:val="941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5C59C8"/>
    <w:multiLevelType w:val="multilevel"/>
    <w:tmpl w:val="091A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8019D"/>
    <w:multiLevelType w:val="hybridMultilevel"/>
    <w:tmpl w:val="45B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B51A4"/>
    <w:multiLevelType w:val="multilevel"/>
    <w:tmpl w:val="6A8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E0429"/>
    <w:multiLevelType w:val="hybridMultilevel"/>
    <w:tmpl w:val="B3B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5202"/>
    <w:multiLevelType w:val="hybridMultilevel"/>
    <w:tmpl w:val="CAF490D6"/>
    <w:lvl w:ilvl="0" w:tplc="50ECC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6847"/>
    <w:multiLevelType w:val="multilevel"/>
    <w:tmpl w:val="6F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3612269"/>
    <w:multiLevelType w:val="multilevel"/>
    <w:tmpl w:val="9DE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AA5826"/>
    <w:multiLevelType w:val="multilevel"/>
    <w:tmpl w:val="FE1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6"/>
  </w:num>
  <w:num w:numId="3" w16cid:durableId="1714769923">
    <w:abstractNumId w:val="28"/>
  </w:num>
  <w:num w:numId="4" w16cid:durableId="2081246455">
    <w:abstractNumId w:val="6"/>
  </w:num>
  <w:num w:numId="5" w16cid:durableId="1540320976">
    <w:abstractNumId w:val="27"/>
  </w:num>
  <w:num w:numId="6" w16cid:durableId="1414085053">
    <w:abstractNumId w:val="7"/>
  </w:num>
  <w:num w:numId="7" w16cid:durableId="1214734065">
    <w:abstractNumId w:val="30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9"/>
  </w:num>
  <w:num w:numId="11" w16cid:durableId="1633288417">
    <w:abstractNumId w:val="21"/>
  </w:num>
  <w:num w:numId="12" w16cid:durableId="377634687">
    <w:abstractNumId w:val="18"/>
  </w:num>
  <w:num w:numId="13" w16cid:durableId="911044234">
    <w:abstractNumId w:val="15"/>
  </w:num>
  <w:num w:numId="14" w16cid:durableId="1137453245">
    <w:abstractNumId w:val="20"/>
  </w:num>
  <w:num w:numId="15" w16cid:durableId="470363962">
    <w:abstractNumId w:val="32"/>
  </w:num>
  <w:num w:numId="16" w16cid:durableId="1285700013">
    <w:abstractNumId w:val="13"/>
  </w:num>
  <w:num w:numId="17" w16cid:durableId="1133795825">
    <w:abstractNumId w:val="19"/>
  </w:num>
  <w:num w:numId="18" w16cid:durableId="1303537857">
    <w:abstractNumId w:val="17"/>
  </w:num>
  <w:num w:numId="19" w16cid:durableId="1926765156">
    <w:abstractNumId w:val="11"/>
  </w:num>
  <w:num w:numId="20" w16cid:durableId="485820784">
    <w:abstractNumId w:val="5"/>
  </w:num>
  <w:num w:numId="21" w16cid:durableId="1643384972">
    <w:abstractNumId w:val="0"/>
  </w:num>
  <w:num w:numId="22" w16cid:durableId="480119802">
    <w:abstractNumId w:val="10"/>
  </w:num>
  <w:num w:numId="23" w16cid:durableId="284967887">
    <w:abstractNumId w:val="9"/>
  </w:num>
  <w:num w:numId="24" w16cid:durableId="141629701">
    <w:abstractNumId w:val="3"/>
  </w:num>
  <w:num w:numId="25" w16cid:durableId="1708481862">
    <w:abstractNumId w:val="34"/>
  </w:num>
  <w:num w:numId="26" w16cid:durableId="1572809611">
    <w:abstractNumId w:val="14"/>
  </w:num>
  <w:num w:numId="27" w16cid:durableId="278342226">
    <w:abstractNumId w:val="25"/>
  </w:num>
  <w:num w:numId="28" w16cid:durableId="1076047496">
    <w:abstractNumId w:val="23"/>
  </w:num>
  <w:num w:numId="29" w16cid:durableId="832259406">
    <w:abstractNumId w:val="33"/>
  </w:num>
  <w:num w:numId="30" w16cid:durableId="1557543297">
    <w:abstractNumId w:val="4"/>
  </w:num>
  <w:num w:numId="31" w16cid:durableId="1412123822">
    <w:abstractNumId w:val="22"/>
  </w:num>
  <w:num w:numId="32" w16cid:durableId="160853862">
    <w:abstractNumId w:val="26"/>
  </w:num>
  <w:num w:numId="33" w16cid:durableId="418717840">
    <w:abstractNumId w:val="31"/>
  </w:num>
  <w:num w:numId="34" w16cid:durableId="793449720">
    <w:abstractNumId w:val="24"/>
  </w:num>
  <w:num w:numId="35" w16cid:durableId="1921525486">
    <w:abstractNumId w:val="12"/>
  </w:num>
  <w:num w:numId="36" w16cid:durableId="1742560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166C0"/>
    <w:rsid w:val="000204C6"/>
    <w:rsid w:val="00021EE9"/>
    <w:rsid w:val="00022B0F"/>
    <w:rsid w:val="000241AF"/>
    <w:rsid w:val="0002710A"/>
    <w:rsid w:val="000279FC"/>
    <w:rsid w:val="00027D1D"/>
    <w:rsid w:val="000302FF"/>
    <w:rsid w:val="00030CD5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0D5C"/>
    <w:rsid w:val="000745D5"/>
    <w:rsid w:val="00074B37"/>
    <w:rsid w:val="000802A6"/>
    <w:rsid w:val="00080CD1"/>
    <w:rsid w:val="0008182C"/>
    <w:rsid w:val="0008478A"/>
    <w:rsid w:val="00085F74"/>
    <w:rsid w:val="000902C0"/>
    <w:rsid w:val="000924FC"/>
    <w:rsid w:val="000A1C28"/>
    <w:rsid w:val="000A3077"/>
    <w:rsid w:val="000A3552"/>
    <w:rsid w:val="000A6C87"/>
    <w:rsid w:val="000A7734"/>
    <w:rsid w:val="000B2757"/>
    <w:rsid w:val="000B2884"/>
    <w:rsid w:val="000B373F"/>
    <w:rsid w:val="000C0681"/>
    <w:rsid w:val="000C3270"/>
    <w:rsid w:val="000C348A"/>
    <w:rsid w:val="000C403C"/>
    <w:rsid w:val="000C43C5"/>
    <w:rsid w:val="000C44DC"/>
    <w:rsid w:val="000C4BBD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28E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3A7"/>
    <w:rsid w:val="00153FE2"/>
    <w:rsid w:val="0015784A"/>
    <w:rsid w:val="00161A44"/>
    <w:rsid w:val="00164A7D"/>
    <w:rsid w:val="00165249"/>
    <w:rsid w:val="00165D83"/>
    <w:rsid w:val="001678BC"/>
    <w:rsid w:val="00170E88"/>
    <w:rsid w:val="00172852"/>
    <w:rsid w:val="00180C30"/>
    <w:rsid w:val="00180F6C"/>
    <w:rsid w:val="001834B1"/>
    <w:rsid w:val="00185BD9"/>
    <w:rsid w:val="00186403"/>
    <w:rsid w:val="001869A6"/>
    <w:rsid w:val="00190903"/>
    <w:rsid w:val="00192A33"/>
    <w:rsid w:val="0019352E"/>
    <w:rsid w:val="001944AA"/>
    <w:rsid w:val="00194540"/>
    <w:rsid w:val="00196A38"/>
    <w:rsid w:val="00196D25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2858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3FDE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6320C"/>
    <w:rsid w:val="00270F72"/>
    <w:rsid w:val="00271898"/>
    <w:rsid w:val="00274C55"/>
    <w:rsid w:val="0027513E"/>
    <w:rsid w:val="00276CE6"/>
    <w:rsid w:val="0027776A"/>
    <w:rsid w:val="00280B72"/>
    <w:rsid w:val="002830F7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3DEB"/>
    <w:rsid w:val="002A406D"/>
    <w:rsid w:val="002A5441"/>
    <w:rsid w:val="002A6884"/>
    <w:rsid w:val="002A6F1A"/>
    <w:rsid w:val="002A7538"/>
    <w:rsid w:val="002B0703"/>
    <w:rsid w:val="002B07B8"/>
    <w:rsid w:val="002B2936"/>
    <w:rsid w:val="002B4784"/>
    <w:rsid w:val="002B550C"/>
    <w:rsid w:val="002B6D71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36FDE"/>
    <w:rsid w:val="00337319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3943"/>
    <w:rsid w:val="00364942"/>
    <w:rsid w:val="00365A10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B758A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6E5"/>
    <w:rsid w:val="00460C94"/>
    <w:rsid w:val="00461C45"/>
    <w:rsid w:val="004623B8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445E"/>
    <w:rsid w:val="004A54CF"/>
    <w:rsid w:val="004B1707"/>
    <w:rsid w:val="004B7CCA"/>
    <w:rsid w:val="004B7E12"/>
    <w:rsid w:val="004C1449"/>
    <w:rsid w:val="004C681F"/>
    <w:rsid w:val="004D02EB"/>
    <w:rsid w:val="004D70D3"/>
    <w:rsid w:val="004E09FB"/>
    <w:rsid w:val="004E1D24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016EA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912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02B"/>
    <w:rsid w:val="005D56D5"/>
    <w:rsid w:val="005E217E"/>
    <w:rsid w:val="005E3401"/>
    <w:rsid w:val="005E3537"/>
    <w:rsid w:val="005F355A"/>
    <w:rsid w:val="005F5E11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393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033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2A2"/>
    <w:rsid w:val="00664495"/>
    <w:rsid w:val="00664D61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2CE"/>
    <w:rsid w:val="006D6514"/>
    <w:rsid w:val="006D652A"/>
    <w:rsid w:val="006D6FC0"/>
    <w:rsid w:val="006E1DD8"/>
    <w:rsid w:val="006E38A9"/>
    <w:rsid w:val="006E41A7"/>
    <w:rsid w:val="006E57A4"/>
    <w:rsid w:val="006E657F"/>
    <w:rsid w:val="006F0E35"/>
    <w:rsid w:val="006F377D"/>
    <w:rsid w:val="00700040"/>
    <w:rsid w:val="007011C7"/>
    <w:rsid w:val="0070165E"/>
    <w:rsid w:val="00701684"/>
    <w:rsid w:val="00702611"/>
    <w:rsid w:val="00707193"/>
    <w:rsid w:val="007104E2"/>
    <w:rsid w:val="00710D44"/>
    <w:rsid w:val="00711579"/>
    <w:rsid w:val="00714B45"/>
    <w:rsid w:val="007157FA"/>
    <w:rsid w:val="00716240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364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9C4"/>
    <w:rsid w:val="007E4E0D"/>
    <w:rsid w:val="007E5349"/>
    <w:rsid w:val="007E5F53"/>
    <w:rsid w:val="007F0262"/>
    <w:rsid w:val="007F0D5A"/>
    <w:rsid w:val="007F2FA0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1786"/>
    <w:rsid w:val="00835696"/>
    <w:rsid w:val="008375C6"/>
    <w:rsid w:val="00840053"/>
    <w:rsid w:val="00842A01"/>
    <w:rsid w:val="0084454F"/>
    <w:rsid w:val="008464B2"/>
    <w:rsid w:val="00846A3A"/>
    <w:rsid w:val="00847211"/>
    <w:rsid w:val="00851356"/>
    <w:rsid w:val="008561D1"/>
    <w:rsid w:val="00856A9E"/>
    <w:rsid w:val="00865498"/>
    <w:rsid w:val="00873462"/>
    <w:rsid w:val="008738BB"/>
    <w:rsid w:val="00874F3D"/>
    <w:rsid w:val="0087508A"/>
    <w:rsid w:val="008777F9"/>
    <w:rsid w:val="0088277C"/>
    <w:rsid w:val="0089087A"/>
    <w:rsid w:val="00891AB5"/>
    <w:rsid w:val="00893008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D6BB0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1B5D"/>
    <w:rsid w:val="00902789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772E6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0870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26ED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2F49"/>
    <w:rsid w:val="00A54E3D"/>
    <w:rsid w:val="00A56124"/>
    <w:rsid w:val="00A57925"/>
    <w:rsid w:val="00A6020E"/>
    <w:rsid w:val="00A60263"/>
    <w:rsid w:val="00A60A59"/>
    <w:rsid w:val="00A636C7"/>
    <w:rsid w:val="00A646C9"/>
    <w:rsid w:val="00A67D86"/>
    <w:rsid w:val="00A7049D"/>
    <w:rsid w:val="00A709DE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601E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244F"/>
    <w:rsid w:val="00B03505"/>
    <w:rsid w:val="00B03F42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6AC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479AE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647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3F4B"/>
    <w:rsid w:val="00BA67B3"/>
    <w:rsid w:val="00BA7A9F"/>
    <w:rsid w:val="00BB0821"/>
    <w:rsid w:val="00BB2AB9"/>
    <w:rsid w:val="00BB6D0E"/>
    <w:rsid w:val="00BB6D37"/>
    <w:rsid w:val="00BC0B37"/>
    <w:rsid w:val="00BC2623"/>
    <w:rsid w:val="00BC2D7D"/>
    <w:rsid w:val="00BC4AB3"/>
    <w:rsid w:val="00BC76DF"/>
    <w:rsid w:val="00BD09D7"/>
    <w:rsid w:val="00BD0BB6"/>
    <w:rsid w:val="00BD1193"/>
    <w:rsid w:val="00BD2950"/>
    <w:rsid w:val="00BD6055"/>
    <w:rsid w:val="00BE0EF4"/>
    <w:rsid w:val="00BE1ABD"/>
    <w:rsid w:val="00BE1E7E"/>
    <w:rsid w:val="00BE1F69"/>
    <w:rsid w:val="00BE280F"/>
    <w:rsid w:val="00BE3F59"/>
    <w:rsid w:val="00BE5172"/>
    <w:rsid w:val="00BE6A37"/>
    <w:rsid w:val="00BE6C2A"/>
    <w:rsid w:val="00BE7867"/>
    <w:rsid w:val="00BE7AC1"/>
    <w:rsid w:val="00BF080B"/>
    <w:rsid w:val="00BF210F"/>
    <w:rsid w:val="00BF3359"/>
    <w:rsid w:val="00BF464C"/>
    <w:rsid w:val="00BF789C"/>
    <w:rsid w:val="00BF7B28"/>
    <w:rsid w:val="00C0117C"/>
    <w:rsid w:val="00C029DA"/>
    <w:rsid w:val="00C02AE9"/>
    <w:rsid w:val="00C02B8C"/>
    <w:rsid w:val="00C05320"/>
    <w:rsid w:val="00C068CE"/>
    <w:rsid w:val="00C11EEA"/>
    <w:rsid w:val="00C12FEF"/>
    <w:rsid w:val="00C21316"/>
    <w:rsid w:val="00C22A96"/>
    <w:rsid w:val="00C23075"/>
    <w:rsid w:val="00C259ED"/>
    <w:rsid w:val="00C25FAF"/>
    <w:rsid w:val="00C2780E"/>
    <w:rsid w:val="00C30652"/>
    <w:rsid w:val="00C312BC"/>
    <w:rsid w:val="00C314F7"/>
    <w:rsid w:val="00C31B67"/>
    <w:rsid w:val="00C31FA6"/>
    <w:rsid w:val="00C32699"/>
    <w:rsid w:val="00C3641C"/>
    <w:rsid w:val="00C37D47"/>
    <w:rsid w:val="00C40E38"/>
    <w:rsid w:val="00C42D46"/>
    <w:rsid w:val="00C43E70"/>
    <w:rsid w:val="00C45C6B"/>
    <w:rsid w:val="00C467A0"/>
    <w:rsid w:val="00C47088"/>
    <w:rsid w:val="00C4774C"/>
    <w:rsid w:val="00C50E5D"/>
    <w:rsid w:val="00C573E7"/>
    <w:rsid w:val="00C60A32"/>
    <w:rsid w:val="00C6105B"/>
    <w:rsid w:val="00C612B4"/>
    <w:rsid w:val="00C703CA"/>
    <w:rsid w:val="00C72A81"/>
    <w:rsid w:val="00C7305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2872"/>
    <w:rsid w:val="00CF5420"/>
    <w:rsid w:val="00CF5DC3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6C8"/>
    <w:rsid w:val="00D81D2B"/>
    <w:rsid w:val="00D83B31"/>
    <w:rsid w:val="00D8750D"/>
    <w:rsid w:val="00D9195B"/>
    <w:rsid w:val="00D97599"/>
    <w:rsid w:val="00DA10B6"/>
    <w:rsid w:val="00DA5E25"/>
    <w:rsid w:val="00DA6C2E"/>
    <w:rsid w:val="00DA7433"/>
    <w:rsid w:val="00DA7E1B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B"/>
    <w:rsid w:val="00E161BE"/>
    <w:rsid w:val="00E16B37"/>
    <w:rsid w:val="00E17DEF"/>
    <w:rsid w:val="00E20A60"/>
    <w:rsid w:val="00E22054"/>
    <w:rsid w:val="00E22159"/>
    <w:rsid w:val="00E233AE"/>
    <w:rsid w:val="00E24786"/>
    <w:rsid w:val="00E26DA1"/>
    <w:rsid w:val="00E31592"/>
    <w:rsid w:val="00E373C9"/>
    <w:rsid w:val="00E42011"/>
    <w:rsid w:val="00E44900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15D1"/>
    <w:rsid w:val="00E63EE8"/>
    <w:rsid w:val="00E65520"/>
    <w:rsid w:val="00E66EC5"/>
    <w:rsid w:val="00E671BC"/>
    <w:rsid w:val="00E708B5"/>
    <w:rsid w:val="00E721E2"/>
    <w:rsid w:val="00E72F0A"/>
    <w:rsid w:val="00E750A6"/>
    <w:rsid w:val="00E7525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6400"/>
    <w:rsid w:val="00EB05AE"/>
    <w:rsid w:val="00EB14B7"/>
    <w:rsid w:val="00EB3A78"/>
    <w:rsid w:val="00EB3A8F"/>
    <w:rsid w:val="00EB52F7"/>
    <w:rsid w:val="00EC09DE"/>
    <w:rsid w:val="00EC0CCA"/>
    <w:rsid w:val="00EC3516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EF775C"/>
    <w:rsid w:val="00F1211C"/>
    <w:rsid w:val="00F125CF"/>
    <w:rsid w:val="00F13302"/>
    <w:rsid w:val="00F155B4"/>
    <w:rsid w:val="00F23080"/>
    <w:rsid w:val="00F23E5F"/>
    <w:rsid w:val="00F2485C"/>
    <w:rsid w:val="00F24D13"/>
    <w:rsid w:val="00F2796A"/>
    <w:rsid w:val="00F27EC4"/>
    <w:rsid w:val="00F302ED"/>
    <w:rsid w:val="00F30419"/>
    <w:rsid w:val="00F30619"/>
    <w:rsid w:val="00F30776"/>
    <w:rsid w:val="00F34F1F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FD7"/>
    <w:rsid w:val="00F54BC8"/>
    <w:rsid w:val="00F60908"/>
    <w:rsid w:val="00F60D97"/>
    <w:rsid w:val="00F639C0"/>
    <w:rsid w:val="00F64107"/>
    <w:rsid w:val="00F659AF"/>
    <w:rsid w:val="00F65DE7"/>
    <w:rsid w:val="00F66B73"/>
    <w:rsid w:val="00F66F24"/>
    <w:rsid w:val="00F71282"/>
    <w:rsid w:val="00F720F8"/>
    <w:rsid w:val="00F729B6"/>
    <w:rsid w:val="00F73776"/>
    <w:rsid w:val="00F74241"/>
    <w:rsid w:val="00F743A3"/>
    <w:rsid w:val="00F74F7F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10A0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3CC6"/>
    <w:rsid w:val="00FD4BC1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39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234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63943"/>
    <w:rPr>
      <w:rFonts w:asciiTheme="majorHAnsi" w:eastAsiaTheme="majorEastAsia" w:hAnsiTheme="majorHAnsi" w:cstheme="majorBidi"/>
      <w:color w:val="522342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4</cp:revision>
  <cp:lastPrinted>2025-06-09T08:32:00Z</cp:lastPrinted>
  <dcterms:created xsi:type="dcterms:W3CDTF">2025-07-15T10:36:00Z</dcterms:created>
  <dcterms:modified xsi:type="dcterms:W3CDTF">2025-07-15T12:01:00Z</dcterms:modified>
</cp:coreProperties>
</file>