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3094" w14:textId="59E9E522" w:rsidR="00624A32" w:rsidRDefault="00FB77FC" w:rsidP="005B28FC">
      <w:pPr>
        <w:pStyle w:val="NormalnyWeb"/>
        <w:shd w:val="clear" w:color="auto" w:fill="FFFFFF"/>
        <w:spacing w:before="0" w:beforeAutospacing="0" w:after="240" w:afterAutospacing="0"/>
        <w:rPr>
          <w:rFonts w:asciiTheme="minorHAnsi" w:hAnsiTheme="minorHAnsi" w:cstheme="minorHAnsi"/>
          <w:color w:val="002060"/>
        </w:rPr>
      </w:pPr>
      <w:r w:rsidRPr="00D20821">
        <w:rPr>
          <w:rFonts w:asciiTheme="minorHAnsi" w:hAnsiTheme="minorHAnsi" w:cstheme="minorHAnsi"/>
          <w:color w:val="002060"/>
          <w:u w:val="single"/>
        </w:rPr>
        <w:t>Informacja prasowa</w:t>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3E2B3B" w:rsidRPr="00D20821">
        <w:rPr>
          <w:rFonts w:asciiTheme="minorHAnsi" w:hAnsiTheme="minorHAnsi" w:cstheme="minorHAnsi"/>
          <w:color w:val="002060"/>
        </w:rPr>
        <w:t xml:space="preserve"> </w:t>
      </w:r>
      <w:r w:rsidR="00AA0D6E" w:rsidRPr="00D20821">
        <w:rPr>
          <w:rFonts w:asciiTheme="minorHAnsi" w:hAnsiTheme="minorHAnsi" w:cstheme="minorHAnsi"/>
          <w:color w:val="002060"/>
        </w:rPr>
        <w:t>Gdańsk,</w:t>
      </w:r>
      <w:r w:rsidR="00624A32">
        <w:rPr>
          <w:rFonts w:asciiTheme="minorHAnsi" w:hAnsiTheme="minorHAnsi" w:cstheme="minorHAnsi"/>
          <w:color w:val="002060"/>
        </w:rPr>
        <w:t xml:space="preserve"> </w:t>
      </w:r>
      <w:r w:rsidR="006B5E3F">
        <w:rPr>
          <w:rFonts w:asciiTheme="minorHAnsi" w:hAnsiTheme="minorHAnsi" w:cstheme="minorHAnsi"/>
          <w:color w:val="002060"/>
        </w:rPr>
        <w:t>27</w:t>
      </w:r>
      <w:r w:rsidR="00300D4E">
        <w:rPr>
          <w:rFonts w:asciiTheme="minorHAnsi" w:hAnsiTheme="minorHAnsi" w:cstheme="minorHAnsi"/>
          <w:color w:val="002060"/>
        </w:rPr>
        <w:t xml:space="preserve"> stycznia</w:t>
      </w:r>
      <w:r w:rsidR="00624A32">
        <w:rPr>
          <w:rFonts w:asciiTheme="minorHAnsi" w:hAnsiTheme="minorHAnsi" w:cstheme="minorHAnsi"/>
          <w:color w:val="002060"/>
        </w:rPr>
        <w:t xml:space="preserve"> </w:t>
      </w:r>
      <w:r w:rsidR="007508C7" w:rsidRPr="00D20821">
        <w:rPr>
          <w:rFonts w:asciiTheme="minorHAnsi" w:hAnsiTheme="minorHAnsi" w:cstheme="minorHAnsi"/>
          <w:color w:val="002060"/>
        </w:rPr>
        <w:t>202</w:t>
      </w:r>
      <w:r w:rsidR="00300D4E">
        <w:rPr>
          <w:rFonts w:asciiTheme="minorHAnsi" w:hAnsiTheme="minorHAnsi" w:cstheme="minorHAnsi"/>
          <w:color w:val="002060"/>
        </w:rPr>
        <w:t>5</w:t>
      </w:r>
      <w:r w:rsidR="007508C7" w:rsidRPr="00D20821">
        <w:rPr>
          <w:rFonts w:asciiTheme="minorHAnsi" w:hAnsiTheme="minorHAnsi" w:cstheme="minorHAnsi"/>
          <w:color w:val="002060"/>
        </w:rPr>
        <w:t xml:space="preserve"> </w:t>
      </w:r>
    </w:p>
    <w:p w14:paraId="7B63A0FD" w14:textId="77777777" w:rsidR="006B5E3F" w:rsidRDefault="006B5E3F" w:rsidP="006B5E3F">
      <w:pPr>
        <w:pStyle w:val="NormalnyWeb"/>
        <w:shd w:val="clear" w:color="auto" w:fill="FFFFFF"/>
        <w:spacing w:after="240"/>
        <w:rPr>
          <w:rFonts w:asciiTheme="minorHAnsi" w:hAnsiTheme="minorHAnsi" w:cstheme="minorHAnsi"/>
          <w:color w:val="002060"/>
        </w:rPr>
      </w:pPr>
    </w:p>
    <w:p w14:paraId="4BA8148F" w14:textId="1095825A" w:rsidR="006B5E3F" w:rsidRPr="00FB5AD2" w:rsidRDefault="006B5E3F" w:rsidP="00FB5AD2">
      <w:pPr>
        <w:pStyle w:val="NormalnyWeb"/>
        <w:shd w:val="clear" w:color="auto" w:fill="FFFFFF"/>
        <w:spacing w:after="240"/>
        <w:jc w:val="center"/>
        <w:rPr>
          <w:rFonts w:asciiTheme="minorHAnsi" w:hAnsiTheme="minorHAnsi" w:cstheme="minorHAnsi"/>
          <w:b/>
          <w:bCs/>
          <w:color w:val="002060"/>
        </w:rPr>
      </w:pPr>
      <w:r w:rsidRPr="00120C19">
        <w:rPr>
          <w:rFonts w:asciiTheme="minorHAnsi" w:hAnsiTheme="minorHAnsi" w:cstheme="minorHAnsi"/>
          <w:b/>
          <w:bCs/>
          <w:color w:val="002060"/>
        </w:rPr>
        <w:t>Zamiast jechać na ferie</w:t>
      </w:r>
      <w:r w:rsidR="00BD6182">
        <w:rPr>
          <w:rFonts w:asciiTheme="minorHAnsi" w:hAnsiTheme="minorHAnsi" w:cstheme="minorHAnsi"/>
          <w:b/>
          <w:bCs/>
          <w:color w:val="002060"/>
        </w:rPr>
        <w:t>,</w:t>
      </w:r>
      <w:r w:rsidRPr="00120C19">
        <w:rPr>
          <w:rFonts w:asciiTheme="minorHAnsi" w:hAnsiTheme="minorHAnsi" w:cstheme="minorHAnsi"/>
          <w:b/>
          <w:bCs/>
          <w:color w:val="002060"/>
        </w:rPr>
        <w:t xml:space="preserve"> idą do pracy – uczniowie korzystają z szansy na zarobek</w:t>
      </w:r>
    </w:p>
    <w:p w14:paraId="253F42D1" w14:textId="3C2535A4" w:rsidR="00097436" w:rsidRDefault="006B5E3F" w:rsidP="00097436">
      <w:pPr>
        <w:pStyle w:val="NormalnyWeb"/>
        <w:shd w:val="clear" w:color="auto" w:fill="FFFFFF"/>
        <w:spacing w:after="240"/>
        <w:jc w:val="both"/>
        <w:rPr>
          <w:rFonts w:asciiTheme="minorHAnsi" w:hAnsiTheme="minorHAnsi" w:cstheme="minorHAnsi"/>
          <w:b/>
          <w:bCs/>
          <w:color w:val="002060"/>
        </w:rPr>
      </w:pPr>
      <w:r w:rsidRPr="00120C19">
        <w:rPr>
          <w:rFonts w:asciiTheme="minorHAnsi" w:hAnsiTheme="minorHAnsi" w:cstheme="minorHAnsi"/>
          <w:b/>
          <w:bCs/>
          <w:color w:val="002060"/>
        </w:rPr>
        <w:t xml:space="preserve">Jak wynika z analiz Grupy Progres, </w:t>
      </w:r>
      <w:r w:rsidR="00120C19" w:rsidRPr="00120C19">
        <w:rPr>
          <w:rFonts w:asciiTheme="minorHAnsi" w:hAnsiTheme="minorHAnsi" w:cstheme="minorHAnsi"/>
          <w:b/>
          <w:bCs/>
          <w:color w:val="002060"/>
        </w:rPr>
        <w:t xml:space="preserve">rośnie </w:t>
      </w:r>
      <w:r w:rsidRPr="00120C19">
        <w:rPr>
          <w:rFonts w:asciiTheme="minorHAnsi" w:hAnsiTheme="minorHAnsi" w:cstheme="minorHAnsi"/>
          <w:b/>
          <w:bCs/>
          <w:color w:val="002060"/>
        </w:rPr>
        <w:t xml:space="preserve">zainteresowanie </w:t>
      </w:r>
      <w:r w:rsidR="00097436" w:rsidRPr="00120C19">
        <w:rPr>
          <w:rFonts w:asciiTheme="minorHAnsi" w:hAnsiTheme="minorHAnsi" w:cstheme="minorHAnsi"/>
          <w:b/>
          <w:bCs/>
          <w:color w:val="002060"/>
        </w:rPr>
        <w:t xml:space="preserve">młodzieży krótkoterminowym zatrudnieniem. Piki chętnych do zdobycia gotówki są widoczne szczególnie w okresie ferii zimowych i wakacji. Kandydaci w wieku 15-17 lat </w:t>
      </w:r>
      <w:r w:rsidR="00120C19" w:rsidRPr="00120C19">
        <w:rPr>
          <w:rFonts w:asciiTheme="minorHAnsi" w:hAnsiTheme="minorHAnsi" w:cstheme="minorHAnsi"/>
          <w:b/>
          <w:bCs/>
          <w:color w:val="002060"/>
        </w:rPr>
        <w:t xml:space="preserve">najczęściej </w:t>
      </w:r>
      <w:r w:rsidR="00120C19">
        <w:rPr>
          <w:rFonts w:asciiTheme="minorHAnsi" w:hAnsiTheme="minorHAnsi" w:cstheme="minorHAnsi"/>
          <w:b/>
          <w:bCs/>
          <w:color w:val="002060"/>
        </w:rPr>
        <w:t xml:space="preserve">pytają </w:t>
      </w:r>
      <w:r w:rsidR="00120C19" w:rsidRPr="00120C19">
        <w:rPr>
          <w:rFonts w:asciiTheme="minorHAnsi" w:hAnsiTheme="minorHAnsi" w:cstheme="minorHAnsi"/>
          <w:b/>
          <w:bCs/>
          <w:color w:val="002060"/>
        </w:rPr>
        <w:t xml:space="preserve">o </w:t>
      </w:r>
      <w:r w:rsidR="00120C19">
        <w:rPr>
          <w:rFonts w:asciiTheme="minorHAnsi" w:hAnsiTheme="minorHAnsi" w:cstheme="minorHAnsi"/>
          <w:b/>
          <w:bCs/>
          <w:color w:val="002060"/>
        </w:rPr>
        <w:t>możliwość p</w:t>
      </w:r>
      <w:r w:rsidR="00120C19" w:rsidRPr="00120C19">
        <w:rPr>
          <w:rFonts w:asciiTheme="minorHAnsi" w:hAnsiTheme="minorHAnsi" w:cstheme="minorHAnsi"/>
          <w:b/>
          <w:bCs/>
          <w:color w:val="002060"/>
        </w:rPr>
        <w:t>rac</w:t>
      </w:r>
      <w:r w:rsidR="00120C19">
        <w:rPr>
          <w:rFonts w:asciiTheme="minorHAnsi" w:hAnsiTheme="minorHAnsi" w:cstheme="minorHAnsi"/>
          <w:b/>
          <w:bCs/>
          <w:color w:val="002060"/>
        </w:rPr>
        <w:t>y</w:t>
      </w:r>
      <w:r w:rsidR="00120C19" w:rsidRPr="00120C19">
        <w:rPr>
          <w:rFonts w:asciiTheme="minorHAnsi" w:hAnsiTheme="minorHAnsi" w:cstheme="minorHAnsi"/>
          <w:b/>
          <w:bCs/>
          <w:color w:val="002060"/>
        </w:rPr>
        <w:t xml:space="preserve"> w sektorach tj. handel, gastronomia i usługi</w:t>
      </w:r>
      <w:r w:rsidR="00120C19">
        <w:rPr>
          <w:rFonts w:asciiTheme="minorHAnsi" w:hAnsiTheme="minorHAnsi" w:cstheme="minorHAnsi"/>
          <w:b/>
          <w:bCs/>
          <w:color w:val="002060"/>
        </w:rPr>
        <w:t>, w których nie brakuje ofert pracy w ferie zimowe. Rekrutacje w wielu regionach nadal trwają, szansa na szybki zarobek dla uczniów minie wraz z końcem sezonu feryjnego</w:t>
      </w:r>
      <w:r w:rsidR="00440D26">
        <w:rPr>
          <w:rFonts w:asciiTheme="minorHAnsi" w:hAnsiTheme="minorHAnsi" w:cstheme="minorHAnsi"/>
          <w:b/>
          <w:bCs/>
          <w:color w:val="002060"/>
        </w:rPr>
        <w:t>.</w:t>
      </w:r>
      <w:r w:rsidR="00120C19">
        <w:rPr>
          <w:rFonts w:asciiTheme="minorHAnsi" w:hAnsiTheme="minorHAnsi" w:cstheme="minorHAnsi"/>
          <w:b/>
          <w:bCs/>
          <w:color w:val="002060"/>
        </w:rPr>
        <w:t xml:space="preserve"> </w:t>
      </w:r>
      <w:r w:rsidR="00440D26">
        <w:rPr>
          <w:rFonts w:asciiTheme="minorHAnsi" w:hAnsiTheme="minorHAnsi" w:cstheme="minorHAnsi"/>
          <w:b/>
          <w:bCs/>
          <w:color w:val="002060"/>
        </w:rPr>
        <w:t>O</w:t>
      </w:r>
      <w:r w:rsidR="00120C19">
        <w:rPr>
          <w:rFonts w:asciiTheme="minorHAnsi" w:hAnsiTheme="minorHAnsi" w:cstheme="minorHAnsi"/>
          <w:b/>
          <w:bCs/>
          <w:color w:val="002060"/>
        </w:rPr>
        <w:t>statnim dniem pracy tymczasowej dla wielu nastolatków wykorzystujących przerwę w nauce będzie 2 marca</w:t>
      </w:r>
      <w:r w:rsidR="00440D26">
        <w:rPr>
          <w:rFonts w:asciiTheme="minorHAnsi" w:hAnsiTheme="minorHAnsi" w:cstheme="minorHAnsi"/>
          <w:b/>
          <w:bCs/>
          <w:color w:val="002060"/>
        </w:rPr>
        <w:t xml:space="preserve">. Następna okazja pojawi się w wakacje. </w:t>
      </w:r>
      <w:r w:rsidR="00120C19">
        <w:rPr>
          <w:rFonts w:asciiTheme="minorHAnsi" w:hAnsiTheme="minorHAnsi" w:cstheme="minorHAnsi"/>
          <w:b/>
          <w:bCs/>
          <w:color w:val="002060"/>
        </w:rPr>
        <w:t xml:space="preserve"> </w:t>
      </w:r>
    </w:p>
    <w:p w14:paraId="23C1F293" w14:textId="2F2FE2A3" w:rsidR="006B5E3F" w:rsidRDefault="00440D26" w:rsidP="008C3939">
      <w:pPr>
        <w:pStyle w:val="NormalnyWeb"/>
        <w:shd w:val="clear" w:color="auto" w:fill="FFFFFF"/>
        <w:spacing w:after="240"/>
        <w:jc w:val="both"/>
        <w:rPr>
          <w:rFonts w:asciiTheme="minorHAnsi" w:hAnsiTheme="minorHAnsi" w:cstheme="minorHAnsi"/>
          <w:color w:val="002060"/>
        </w:rPr>
      </w:pPr>
      <w:r w:rsidRPr="00440D26">
        <w:rPr>
          <w:rFonts w:asciiTheme="minorHAnsi" w:hAnsiTheme="minorHAnsi" w:cstheme="minorHAnsi"/>
          <w:color w:val="002060"/>
        </w:rPr>
        <w:t>53 proc. Polaków zaplanowało wyjazd na tegoroczne ferie zimowe, wynika z badania wykonanego przez SW Research.</w:t>
      </w:r>
      <w:r w:rsidRPr="00440D26">
        <w:rPr>
          <w:rFonts w:asciiTheme="minorHAnsi" w:hAnsiTheme="minorHAnsi" w:cstheme="minorHAnsi"/>
          <w:b/>
          <w:bCs/>
          <w:color w:val="002060"/>
        </w:rPr>
        <w:t xml:space="preserve"> </w:t>
      </w:r>
      <w:r w:rsidRPr="00440D26">
        <w:rPr>
          <w:rFonts w:asciiTheme="minorHAnsi" w:hAnsiTheme="minorHAnsi" w:cstheme="minorHAnsi"/>
          <w:color w:val="002060"/>
        </w:rPr>
        <w:t>43 proc. ankietowanych spędzi ferie z rodziną, dzieci na obóz wyśle 5 proc. Polaków. Dla wielu z nich tego typu wypoczynek będzie niemałym wydatkiem.</w:t>
      </w:r>
      <w:r>
        <w:rPr>
          <w:rFonts w:asciiTheme="minorHAnsi" w:hAnsiTheme="minorHAnsi" w:cstheme="minorHAnsi"/>
          <w:b/>
          <w:bCs/>
          <w:color w:val="002060"/>
        </w:rPr>
        <w:t xml:space="preserve"> </w:t>
      </w:r>
      <w:r>
        <w:rPr>
          <w:rFonts w:asciiTheme="minorHAnsi" w:hAnsiTheme="minorHAnsi" w:cstheme="minorHAnsi"/>
          <w:color w:val="002060"/>
        </w:rPr>
        <w:t>Jednak nie każdego stać na taki wyjazd, nie każdy też ma na niego ochotę. Jak wynika z analiz Grupy Progres</w:t>
      </w:r>
      <w:r w:rsidR="00710281">
        <w:rPr>
          <w:rFonts w:asciiTheme="minorHAnsi" w:hAnsiTheme="minorHAnsi" w:cstheme="minorHAnsi"/>
          <w:color w:val="002060"/>
        </w:rPr>
        <w:t>,</w:t>
      </w:r>
      <w:r>
        <w:rPr>
          <w:rFonts w:asciiTheme="minorHAnsi" w:hAnsiTheme="minorHAnsi" w:cstheme="minorHAnsi"/>
          <w:color w:val="002060"/>
        </w:rPr>
        <w:t xml:space="preserve"> coraz więcej młodych ludzi decyduje się w ferie podjąć pracę i zdobyć środki na swoje wydatki</w:t>
      </w:r>
      <w:r w:rsidR="004C2741">
        <w:rPr>
          <w:rFonts w:asciiTheme="minorHAnsi" w:hAnsiTheme="minorHAnsi" w:cstheme="minorHAnsi"/>
          <w:color w:val="002060"/>
        </w:rPr>
        <w:t>.</w:t>
      </w:r>
      <w:r w:rsidR="004C2741">
        <w:rPr>
          <w:rFonts w:asciiTheme="minorHAnsi" w:hAnsiTheme="minorHAnsi" w:cstheme="minorHAnsi"/>
          <w:b/>
          <w:bCs/>
          <w:color w:val="002060"/>
        </w:rPr>
        <w:t xml:space="preserve"> </w:t>
      </w:r>
      <w:r>
        <w:rPr>
          <w:rFonts w:asciiTheme="minorHAnsi" w:hAnsiTheme="minorHAnsi" w:cstheme="minorHAnsi"/>
          <w:color w:val="002060"/>
        </w:rPr>
        <w:t>Na ten krok, czyli pr</w:t>
      </w:r>
      <w:r w:rsidR="006B5E3F" w:rsidRPr="006B5E3F">
        <w:rPr>
          <w:rFonts w:asciiTheme="minorHAnsi" w:hAnsiTheme="minorHAnsi" w:cstheme="minorHAnsi"/>
          <w:color w:val="002060"/>
        </w:rPr>
        <w:t>acę w młodym wieku (15-17 lat)</w:t>
      </w:r>
      <w:r w:rsidR="004C2741">
        <w:rPr>
          <w:rFonts w:asciiTheme="minorHAnsi" w:hAnsiTheme="minorHAnsi" w:cstheme="minorHAnsi"/>
          <w:color w:val="002060"/>
        </w:rPr>
        <w:t>,</w:t>
      </w:r>
      <w:r w:rsidR="006B5E3F" w:rsidRPr="006B5E3F">
        <w:rPr>
          <w:rFonts w:asciiTheme="minorHAnsi" w:hAnsiTheme="minorHAnsi" w:cstheme="minorHAnsi"/>
          <w:color w:val="002060"/>
        </w:rPr>
        <w:t xml:space="preserve"> częściej </w:t>
      </w:r>
      <w:r>
        <w:rPr>
          <w:rFonts w:asciiTheme="minorHAnsi" w:hAnsiTheme="minorHAnsi" w:cstheme="minorHAnsi"/>
          <w:color w:val="002060"/>
        </w:rPr>
        <w:t xml:space="preserve">decydują się młodzi </w:t>
      </w:r>
      <w:r w:rsidR="006B5E3F" w:rsidRPr="006B5E3F">
        <w:rPr>
          <w:rFonts w:asciiTheme="minorHAnsi" w:hAnsiTheme="minorHAnsi" w:cstheme="minorHAnsi"/>
          <w:color w:val="002060"/>
        </w:rPr>
        <w:t xml:space="preserve">mężczyźni. Zgodnie z danymi GUS, </w:t>
      </w:r>
      <w:r>
        <w:rPr>
          <w:rFonts w:asciiTheme="minorHAnsi" w:hAnsiTheme="minorHAnsi" w:cstheme="minorHAnsi"/>
          <w:color w:val="002060"/>
        </w:rPr>
        <w:t xml:space="preserve">tylko </w:t>
      </w:r>
      <w:r w:rsidR="006B5E3F" w:rsidRPr="006B5E3F">
        <w:rPr>
          <w:rFonts w:asciiTheme="minorHAnsi" w:hAnsiTheme="minorHAnsi" w:cstheme="minorHAnsi"/>
          <w:color w:val="002060"/>
        </w:rPr>
        <w:t>w lipcu 2024 roku liczba pracujących chłopców</w:t>
      </w:r>
      <w:r w:rsidR="004C2741">
        <w:rPr>
          <w:rFonts w:asciiTheme="minorHAnsi" w:hAnsiTheme="minorHAnsi" w:cstheme="minorHAnsi"/>
          <w:color w:val="002060"/>
        </w:rPr>
        <w:t>, którzy nie byli jeszcze pełnoletni</w:t>
      </w:r>
      <w:r w:rsidR="00710281">
        <w:rPr>
          <w:rFonts w:asciiTheme="minorHAnsi" w:hAnsiTheme="minorHAnsi" w:cstheme="minorHAnsi"/>
          <w:color w:val="002060"/>
        </w:rPr>
        <w:t>,</w:t>
      </w:r>
      <w:r w:rsidR="006B5E3F" w:rsidRPr="006B5E3F">
        <w:rPr>
          <w:rFonts w:asciiTheme="minorHAnsi" w:hAnsiTheme="minorHAnsi" w:cstheme="minorHAnsi"/>
          <w:color w:val="002060"/>
        </w:rPr>
        <w:t xml:space="preserve"> wyniosła 58,4 tys., podczas gdy dziewcząt </w:t>
      </w:r>
      <w:r w:rsidR="004C2741">
        <w:rPr>
          <w:rFonts w:asciiTheme="minorHAnsi" w:hAnsiTheme="minorHAnsi" w:cstheme="minorHAnsi"/>
          <w:color w:val="002060"/>
        </w:rPr>
        <w:t xml:space="preserve">było o ponad 21 tys. mniej, czyli </w:t>
      </w:r>
      <w:r w:rsidR="006B5E3F" w:rsidRPr="006B5E3F">
        <w:rPr>
          <w:rFonts w:asciiTheme="minorHAnsi" w:hAnsiTheme="minorHAnsi" w:cstheme="minorHAnsi"/>
          <w:color w:val="002060"/>
        </w:rPr>
        <w:t xml:space="preserve">36,7 tys. W skali całego 2023 roku liczba młodych pracowników </w:t>
      </w:r>
      <w:r w:rsidR="004C2741">
        <w:rPr>
          <w:rFonts w:asciiTheme="minorHAnsi" w:hAnsiTheme="minorHAnsi" w:cstheme="minorHAnsi"/>
          <w:color w:val="002060"/>
        </w:rPr>
        <w:t xml:space="preserve">(kobiet i mężczyzn) </w:t>
      </w:r>
      <w:r w:rsidR="006B5E3F" w:rsidRPr="006B5E3F">
        <w:rPr>
          <w:rFonts w:asciiTheme="minorHAnsi" w:hAnsiTheme="minorHAnsi" w:cstheme="minorHAnsi"/>
          <w:color w:val="002060"/>
        </w:rPr>
        <w:t xml:space="preserve">w Polsce w tej grupie wiekowej </w:t>
      </w:r>
      <w:r w:rsidR="004C2741">
        <w:rPr>
          <w:rFonts w:asciiTheme="minorHAnsi" w:hAnsiTheme="minorHAnsi" w:cstheme="minorHAnsi"/>
          <w:color w:val="002060"/>
        </w:rPr>
        <w:t xml:space="preserve">(15-17 lat) </w:t>
      </w:r>
      <w:r w:rsidR="006B5E3F" w:rsidRPr="006B5E3F">
        <w:rPr>
          <w:rFonts w:asciiTheme="minorHAnsi" w:hAnsiTheme="minorHAnsi" w:cstheme="minorHAnsi"/>
          <w:color w:val="002060"/>
        </w:rPr>
        <w:t xml:space="preserve">wyniosła 105 124 osoby. Dane </w:t>
      </w:r>
      <w:r w:rsidR="004C2741">
        <w:rPr>
          <w:rFonts w:asciiTheme="minorHAnsi" w:hAnsiTheme="minorHAnsi" w:cstheme="minorHAnsi"/>
          <w:color w:val="002060"/>
        </w:rPr>
        <w:t>Urzędu</w:t>
      </w:r>
      <w:r w:rsidR="006B5E3F" w:rsidRPr="006B5E3F">
        <w:rPr>
          <w:rFonts w:asciiTheme="minorHAnsi" w:hAnsiTheme="minorHAnsi" w:cstheme="minorHAnsi"/>
          <w:color w:val="002060"/>
        </w:rPr>
        <w:t xml:space="preserve"> wskazują </w:t>
      </w:r>
      <w:r w:rsidR="004C2741">
        <w:rPr>
          <w:rFonts w:asciiTheme="minorHAnsi" w:hAnsiTheme="minorHAnsi" w:cstheme="minorHAnsi"/>
          <w:color w:val="002060"/>
        </w:rPr>
        <w:t xml:space="preserve">też </w:t>
      </w:r>
      <w:r w:rsidR="006B5E3F" w:rsidRPr="006B5E3F">
        <w:rPr>
          <w:rFonts w:asciiTheme="minorHAnsi" w:hAnsiTheme="minorHAnsi" w:cstheme="minorHAnsi"/>
          <w:color w:val="002060"/>
        </w:rPr>
        <w:t>na rosnące zainteresowanie młodzieży krótkoterminowym zatrudnieniem, szczególnie w branżach takich jak handel, HoReCa, przetwórstwo przemysłowe czy budownictwo</w:t>
      </w:r>
      <w:r w:rsidR="004C2741">
        <w:rPr>
          <w:rFonts w:asciiTheme="minorHAnsi" w:hAnsiTheme="minorHAnsi" w:cstheme="minorHAnsi"/>
          <w:color w:val="002060"/>
        </w:rPr>
        <w:t>, gdzie najmłodsi – przed 18 r.ż.</w:t>
      </w:r>
      <w:r w:rsidR="00710281">
        <w:rPr>
          <w:rFonts w:asciiTheme="minorHAnsi" w:hAnsiTheme="minorHAnsi" w:cstheme="minorHAnsi"/>
          <w:color w:val="002060"/>
        </w:rPr>
        <w:t xml:space="preserve"> –</w:t>
      </w:r>
      <w:r w:rsidR="004C2741">
        <w:rPr>
          <w:rFonts w:asciiTheme="minorHAnsi" w:hAnsiTheme="minorHAnsi" w:cstheme="minorHAnsi"/>
          <w:color w:val="002060"/>
        </w:rPr>
        <w:t xml:space="preserve"> pracują najczęściej</w:t>
      </w:r>
      <w:r w:rsidR="006B5E3F" w:rsidRPr="006B5E3F">
        <w:rPr>
          <w:rFonts w:asciiTheme="minorHAnsi" w:hAnsiTheme="minorHAnsi" w:cstheme="minorHAnsi"/>
          <w:color w:val="002060"/>
        </w:rPr>
        <w:t>.</w:t>
      </w:r>
      <w:r w:rsidR="004C2741">
        <w:rPr>
          <w:rFonts w:asciiTheme="minorHAnsi" w:hAnsiTheme="minorHAnsi" w:cstheme="minorHAnsi"/>
          <w:color w:val="002060"/>
        </w:rPr>
        <w:t xml:space="preserve"> Prym w zestawianiu wiedzie handel i naprawa pojazdów, w którym pracowało w sumie 36 135 osób między 15 a 17 r.ż. (dane za cały 2023 r./GUS). Na kolejnych miejscach znajduje się przetwórstwo przemysłowe (</w:t>
      </w:r>
      <w:r w:rsidR="004C2741" w:rsidRPr="004C2741">
        <w:rPr>
          <w:rFonts w:asciiTheme="minorHAnsi" w:hAnsiTheme="minorHAnsi" w:cstheme="minorHAnsi"/>
          <w:color w:val="002060"/>
        </w:rPr>
        <w:t>21</w:t>
      </w:r>
      <w:r w:rsidR="004C2741">
        <w:rPr>
          <w:rFonts w:asciiTheme="minorHAnsi" w:hAnsiTheme="minorHAnsi" w:cstheme="minorHAnsi"/>
          <w:color w:val="002060"/>
        </w:rPr>
        <w:t> </w:t>
      </w:r>
      <w:r w:rsidR="004C2741" w:rsidRPr="004C2741">
        <w:rPr>
          <w:rFonts w:asciiTheme="minorHAnsi" w:hAnsiTheme="minorHAnsi" w:cstheme="minorHAnsi"/>
          <w:color w:val="002060"/>
        </w:rPr>
        <w:t>414</w:t>
      </w:r>
      <w:r w:rsidR="004C2741">
        <w:rPr>
          <w:rFonts w:asciiTheme="minorHAnsi" w:hAnsiTheme="minorHAnsi" w:cstheme="minorHAnsi"/>
          <w:color w:val="002060"/>
        </w:rPr>
        <w:t xml:space="preserve"> osób między 15 a 17 r.ż.), budownictwo (12</w:t>
      </w:r>
      <w:r w:rsidR="00495FFF">
        <w:rPr>
          <w:rFonts w:asciiTheme="minorHAnsi" w:hAnsiTheme="minorHAnsi" w:cstheme="minorHAnsi"/>
          <w:color w:val="002060"/>
        </w:rPr>
        <w:t> </w:t>
      </w:r>
      <w:r w:rsidR="004C2741">
        <w:rPr>
          <w:rFonts w:asciiTheme="minorHAnsi" w:hAnsiTheme="minorHAnsi" w:cstheme="minorHAnsi"/>
          <w:color w:val="002060"/>
        </w:rPr>
        <w:t>781</w:t>
      </w:r>
      <w:r w:rsidR="00495FFF">
        <w:rPr>
          <w:rFonts w:asciiTheme="minorHAnsi" w:hAnsiTheme="minorHAnsi" w:cstheme="minorHAnsi"/>
          <w:color w:val="002060"/>
        </w:rPr>
        <w:t xml:space="preserve"> os.</w:t>
      </w:r>
      <w:r w:rsidR="004C2741">
        <w:rPr>
          <w:rFonts w:asciiTheme="minorHAnsi" w:hAnsiTheme="minorHAnsi" w:cstheme="minorHAnsi"/>
          <w:color w:val="002060"/>
        </w:rPr>
        <w:t>),</w:t>
      </w:r>
      <w:r w:rsidR="00495FFF">
        <w:rPr>
          <w:rFonts w:asciiTheme="minorHAnsi" w:hAnsiTheme="minorHAnsi" w:cstheme="minorHAnsi"/>
          <w:color w:val="002060"/>
        </w:rPr>
        <w:t xml:space="preserve"> zakwaterowanie i gastronomia</w:t>
      </w:r>
      <w:r w:rsidR="004C2741">
        <w:rPr>
          <w:rFonts w:asciiTheme="minorHAnsi" w:hAnsiTheme="minorHAnsi" w:cstheme="minorHAnsi"/>
          <w:color w:val="002060"/>
        </w:rPr>
        <w:t xml:space="preserve"> </w:t>
      </w:r>
      <w:r w:rsidR="00495FFF">
        <w:rPr>
          <w:rFonts w:asciiTheme="minorHAnsi" w:hAnsiTheme="minorHAnsi" w:cstheme="minorHAnsi"/>
          <w:color w:val="002060"/>
        </w:rPr>
        <w:t>(9 943 os.) i pozostała działalność usługowa (16 245 os.) tj. u</w:t>
      </w:r>
      <w:r w:rsidR="00495FFF" w:rsidRPr="00495FFF">
        <w:rPr>
          <w:rFonts w:asciiTheme="minorHAnsi" w:hAnsiTheme="minorHAnsi" w:cstheme="minorHAnsi"/>
          <w:color w:val="002060"/>
        </w:rPr>
        <w:t>sługi fryzjerskie i kosmetyczne</w:t>
      </w:r>
      <w:r w:rsidR="00495FFF">
        <w:rPr>
          <w:rFonts w:asciiTheme="minorHAnsi" w:hAnsiTheme="minorHAnsi" w:cstheme="minorHAnsi"/>
          <w:color w:val="002060"/>
        </w:rPr>
        <w:t>, d</w:t>
      </w:r>
      <w:r w:rsidR="00495FFF" w:rsidRPr="00495FFF">
        <w:rPr>
          <w:rFonts w:asciiTheme="minorHAnsi" w:hAnsiTheme="minorHAnsi" w:cstheme="minorHAnsi"/>
          <w:color w:val="002060"/>
        </w:rPr>
        <w:t>ziałalność związana z poprawą kondycji fizycznej</w:t>
      </w:r>
      <w:r w:rsidR="00495FFF">
        <w:rPr>
          <w:rFonts w:asciiTheme="minorHAnsi" w:hAnsiTheme="minorHAnsi" w:cstheme="minorHAnsi"/>
          <w:color w:val="002060"/>
        </w:rPr>
        <w:t xml:space="preserve">, czy usługi różnorodne np. </w:t>
      </w:r>
      <w:r w:rsidR="00495FFF" w:rsidRPr="00495FFF">
        <w:rPr>
          <w:rFonts w:asciiTheme="minorHAnsi" w:hAnsiTheme="minorHAnsi" w:cstheme="minorHAnsi"/>
          <w:color w:val="002060"/>
        </w:rPr>
        <w:t>opieka nad zwierzętami</w:t>
      </w:r>
      <w:r w:rsidR="00495FFF">
        <w:rPr>
          <w:rFonts w:asciiTheme="minorHAnsi" w:hAnsiTheme="minorHAnsi" w:cstheme="minorHAnsi"/>
          <w:color w:val="002060"/>
        </w:rPr>
        <w:t>.</w:t>
      </w:r>
    </w:p>
    <w:p w14:paraId="3642BFC1" w14:textId="07488586" w:rsidR="004A074F" w:rsidRPr="008C3939" w:rsidRDefault="00495FFF" w:rsidP="00435B95">
      <w:pPr>
        <w:pStyle w:val="NormalnyWeb"/>
        <w:shd w:val="clear" w:color="auto" w:fill="FFFFFF"/>
        <w:spacing w:after="240"/>
        <w:jc w:val="both"/>
        <w:rPr>
          <w:rFonts w:asciiTheme="minorHAnsi" w:hAnsiTheme="minorHAnsi" w:cstheme="minorHAnsi"/>
          <w:color w:val="002060"/>
        </w:rPr>
      </w:pPr>
      <w:r w:rsidRPr="00495FFF">
        <w:rPr>
          <w:rFonts w:asciiTheme="minorHAnsi" w:hAnsiTheme="minorHAnsi" w:cstheme="minorHAnsi"/>
          <w:i/>
          <w:iCs/>
          <w:color w:val="002060"/>
        </w:rPr>
        <w:t>– Praca w ferie, nawet jeśli oznacza zatrudnieni</w:t>
      </w:r>
      <w:r>
        <w:rPr>
          <w:rFonts w:asciiTheme="minorHAnsi" w:hAnsiTheme="minorHAnsi" w:cstheme="minorHAnsi"/>
          <w:i/>
          <w:iCs/>
          <w:color w:val="002060"/>
        </w:rPr>
        <w:t>e</w:t>
      </w:r>
      <w:r w:rsidRPr="00495FFF">
        <w:rPr>
          <w:rFonts w:asciiTheme="minorHAnsi" w:hAnsiTheme="minorHAnsi" w:cstheme="minorHAnsi"/>
          <w:i/>
          <w:iCs/>
          <w:color w:val="002060"/>
        </w:rPr>
        <w:t xml:space="preserve"> na dwa tygodnie, </w:t>
      </w:r>
      <w:r>
        <w:rPr>
          <w:rFonts w:asciiTheme="minorHAnsi" w:hAnsiTheme="minorHAnsi" w:cstheme="minorHAnsi"/>
          <w:i/>
          <w:iCs/>
          <w:color w:val="002060"/>
        </w:rPr>
        <w:t xml:space="preserve">w wielu przypadkach jest sytuacją </w:t>
      </w:r>
      <w:r w:rsidR="00DB63C6">
        <w:rPr>
          <w:rFonts w:asciiTheme="minorHAnsi" w:hAnsiTheme="minorHAnsi" w:cstheme="minorHAnsi"/>
          <w:i/>
          <w:iCs/>
          <w:color w:val="002060"/>
        </w:rPr>
        <w:t>„</w:t>
      </w:r>
      <w:r>
        <w:rPr>
          <w:rFonts w:asciiTheme="minorHAnsi" w:hAnsiTheme="minorHAnsi" w:cstheme="minorHAnsi"/>
          <w:i/>
          <w:iCs/>
          <w:color w:val="002060"/>
        </w:rPr>
        <w:t>win-win</w:t>
      </w:r>
      <w:r w:rsidR="00DB63C6">
        <w:rPr>
          <w:rFonts w:asciiTheme="minorHAnsi" w:hAnsiTheme="minorHAnsi" w:cstheme="minorHAnsi"/>
          <w:i/>
          <w:iCs/>
          <w:color w:val="002060"/>
        </w:rPr>
        <w:t>”</w:t>
      </w:r>
      <w:r>
        <w:rPr>
          <w:rFonts w:asciiTheme="minorHAnsi" w:hAnsiTheme="minorHAnsi" w:cstheme="minorHAnsi"/>
          <w:i/>
          <w:iCs/>
          <w:color w:val="002060"/>
        </w:rPr>
        <w:t xml:space="preserve">. </w:t>
      </w:r>
      <w:r w:rsidR="00DB63C6">
        <w:rPr>
          <w:rFonts w:asciiTheme="minorHAnsi" w:hAnsiTheme="minorHAnsi" w:cstheme="minorHAnsi"/>
          <w:i/>
          <w:iCs/>
          <w:color w:val="002060"/>
        </w:rPr>
        <w:t xml:space="preserve">Firmy borykające się z brakami kadrowymi, które w sezonie ferii zimowych nie narzekają na brak zajęć, zyskują pracowników, dzięki którym mogą realizować zamówienia i świadczyć usługi bez większych zakłóceń i przestojów. Natomiast dla młodych ludzi jest to okazja do szybkiego zarobku i podreperowania budżetu w krótkim czasie. Zauważamy, że </w:t>
      </w:r>
      <w:r w:rsidR="00435B95">
        <w:rPr>
          <w:rFonts w:asciiTheme="minorHAnsi" w:hAnsiTheme="minorHAnsi" w:cstheme="minorHAnsi"/>
          <w:i/>
          <w:iCs/>
          <w:color w:val="002060"/>
        </w:rPr>
        <w:t>niepełnoletni uczniowie coraz częściej pytają o prac</w:t>
      </w:r>
      <w:r w:rsidR="00710281">
        <w:rPr>
          <w:rFonts w:asciiTheme="minorHAnsi" w:hAnsiTheme="minorHAnsi" w:cstheme="minorHAnsi"/>
          <w:i/>
          <w:iCs/>
          <w:color w:val="002060"/>
        </w:rPr>
        <w:t>e</w:t>
      </w:r>
      <w:r w:rsidR="00435B95">
        <w:rPr>
          <w:rFonts w:asciiTheme="minorHAnsi" w:hAnsiTheme="minorHAnsi" w:cstheme="minorHAnsi"/>
          <w:i/>
          <w:iCs/>
          <w:color w:val="002060"/>
        </w:rPr>
        <w:t xml:space="preserve"> krótkoterminowe i wysokość wynagrodzenia, bo temat finansów jest dla nich dość istotny. Znacznie bardziej niż inne aspekty związane z ich sezonową aktywnością zawodową. Czasy, w których uczniowie bazowali jedynie na kieszonkowym albo odkładali pieniądze otrzymane w prezencie od bliskich do skarbonki</w:t>
      </w:r>
      <w:r w:rsidR="00710281">
        <w:rPr>
          <w:rFonts w:asciiTheme="minorHAnsi" w:hAnsiTheme="minorHAnsi" w:cstheme="minorHAnsi"/>
          <w:i/>
          <w:iCs/>
          <w:color w:val="002060"/>
        </w:rPr>
        <w:t>,</w:t>
      </w:r>
      <w:r w:rsidR="00435B95">
        <w:rPr>
          <w:rFonts w:asciiTheme="minorHAnsi" w:hAnsiTheme="minorHAnsi" w:cstheme="minorHAnsi"/>
          <w:i/>
          <w:iCs/>
          <w:color w:val="002060"/>
        </w:rPr>
        <w:t xml:space="preserve"> mijają. Młodzież często bierze sprawy w swoje </w:t>
      </w:r>
      <w:proofErr w:type="gramStart"/>
      <w:r w:rsidR="00435B95">
        <w:rPr>
          <w:rFonts w:asciiTheme="minorHAnsi" w:hAnsiTheme="minorHAnsi" w:cstheme="minorHAnsi"/>
          <w:i/>
          <w:iCs/>
          <w:color w:val="002060"/>
        </w:rPr>
        <w:t>ręce</w:t>
      </w:r>
      <w:r w:rsidR="008C3939">
        <w:rPr>
          <w:rFonts w:asciiTheme="minorHAnsi" w:hAnsiTheme="minorHAnsi" w:cstheme="minorHAnsi"/>
          <w:i/>
          <w:iCs/>
          <w:color w:val="002060"/>
        </w:rPr>
        <w:t xml:space="preserve"> </w:t>
      </w:r>
      <w:r w:rsidR="00435B95">
        <w:rPr>
          <w:rFonts w:asciiTheme="minorHAnsi" w:hAnsiTheme="minorHAnsi" w:cstheme="minorHAnsi"/>
          <w:i/>
          <w:iCs/>
          <w:color w:val="002060"/>
        </w:rPr>
        <w:t xml:space="preserve"> </w:t>
      </w:r>
      <w:r w:rsidR="00435B95" w:rsidRPr="00435B95">
        <w:rPr>
          <w:rFonts w:asciiTheme="minorHAnsi" w:hAnsiTheme="minorHAnsi" w:cstheme="minorHAnsi"/>
          <w:b/>
          <w:bCs/>
          <w:color w:val="002060"/>
        </w:rPr>
        <w:t>–</w:t>
      </w:r>
      <w:proofErr w:type="gramEnd"/>
      <w:r w:rsidR="00435B95" w:rsidRPr="00435B95">
        <w:rPr>
          <w:rFonts w:asciiTheme="minorHAnsi" w:hAnsiTheme="minorHAnsi" w:cstheme="minorHAnsi"/>
          <w:b/>
          <w:bCs/>
          <w:color w:val="002060"/>
        </w:rPr>
        <w:t xml:space="preserve"> mówi Cezary Maciołek, prezes Grupy Progres.</w:t>
      </w:r>
      <w:r w:rsidR="00435B95">
        <w:rPr>
          <w:rFonts w:asciiTheme="minorHAnsi" w:hAnsiTheme="minorHAnsi" w:cstheme="minorHAnsi"/>
          <w:i/>
          <w:iCs/>
          <w:color w:val="002060"/>
        </w:rPr>
        <w:t xml:space="preserve"> </w:t>
      </w:r>
      <w:r w:rsidR="008C3939">
        <w:rPr>
          <w:rFonts w:asciiTheme="minorHAnsi" w:hAnsiTheme="minorHAnsi" w:cstheme="minorHAnsi"/>
          <w:color w:val="002060"/>
        </w:rPr>
        <w:t>I dodaje, że z</w:t>
      </w:r>
      <w:r w:rsidR="008C3939" w:rsidRPr="006B5E3F">
        <w:rPr>
          <w:rFonts w:asciiTheme="minorHAnsi" w:hAnsiTheme="minorHAnsi" w:cstheme="minorHAnsi"/>
          <w:color w:val="002060"/>
        </w:rPr>
        <w:t>arobki młodzieży podejmującej pracę w ferie zimowe są zróżnicowane w zależności od branży i stanowiska</w:t>
      </w:r>
      <w:r w:rsidR="008C3939">
        <w:rPr>
          <w:rFonts w:asciiTheme="minorHAnsi" w:hAnsiTheme="minorHAnsi" w:cstheme="minorHAnsi"/>
          <w:color w:val="002060"/>
        </w:rPr>
        <w:t xml:space="preserve">. Najczęściej są to kwoty minimalne, czyli </w:t>
      </w:r>
      <w:r w:rsidR="008C3939">
        <w:rPr>
          <w:rFonts w:asciiTheme="minorHAnsi" w:hAnsiTheme="minorHAnsi" w:cstheme="minorHAnsi"/>
          <w:color w:val="002060"/>
        </w:rPr>
        <w:lastRenderedPageBreak/>
        <w:t>obecnie 30,50 zł za godzinę, ale można zarobić też więcej, a w branżach tj. HoReCa dodatkowym bonusem są też napiwki.</w:t>
      </w:r>
    </w:p>
    <w:p w14:paraId="5255D882" w14:textId="144BA1DD" w:rsidR="00435B95" w:rsidRDefault="004A074F" w:rsidP="00435B95">
      <w:pPr>
        <w:pStyle w:val="NormalnyWeb"/>
        <w:shd w:val="clear" w:color="auto" w:fill="FFFFFF"/>
        <w:spacing w:after="240"/>
        <w:jc w:val="both"/>
        <w:rPr>
          <w:rFonts w:asciiTheme="minorHAnsi" w:hAnsiTheme="minorHAnsi" w:cstheme="minorHAnsi"/>
          <w:color w:val="002060"/>
        </w:rPr>
      </w:pPr>
      <w:r w:rsidRPr="004A074F">
        <w:rPr>
          <w:rFonts w:asciiTheme="minorHAnsi" w:hAnsiTheme="minorHAnsi" w:cstheme="minorHAnsi"/>
          <w:color w:val="002060"/>
        </w:rPr>
        <w:t xml:space="preserve">To, że </w:t>
      </w:r>
      <w:r>
        <w:rPr>
          <w:rFonts w:asciiTheme="minorHAnsi" w:hAnsiTheme="minorHAnsi" w:cstheme="minorHAnsi"/>
          <w:color w:val="002060"/>
        </w:rPr>
        <w:t>kwestie finansowe nie są dla ucznia nieznaną wyspą, potwierdza też</w:t>
      </w:r>
      <w:r w:rsidR="00435B95" w:rsidRPr="00435B95">
        <w:rPr>
          <w:rFonts w:asciiTheme="minorHAnsi" w:hAnsiTheme="minorHAnsi" w:cstheme="minorHAnsi"/>
          <w:color w:val="002060"/>
        </w:rPr>
        <w:t xml:space="preserve"> badani</w:t>
      </w:r>
      <w:r>
        <w:rPr>
          <w:rFonts w:asciiTheme="minorHAnsi" w:hAnsiTheme="minorHAnsi" w:cstheme="minorHAnsi"/>
          <w:color w:val="002060"/>
        </w:rPr>
        <w:t>e</w:t>
      </w:r>
      <w:r w:rsidR="00435B95" w:rsidRPr="00435B95">
        <w:rPr>
          <w:rFonts w:asciiTheme="minorHAnsi" w:hAnsiTheme="minorHAnsi" w:cstheme="minorHAnsi"/>
          <w:color w:val="002060"/>
        </w:rPr>
        <w:t xml:space="preserve"> przeprowadzone na zlecenie EY Polska przez Kantar Public</w:t>
      </w:r>
      <w:r>
        <w:rPr>
          <w:rFonts w:asciiTheme="minorHAnsi" w:hAnsiTheme="minorHAnsi" w:cstheme="minorHAnsi"/>
          <w:color w:val="002060"/>
        </w:rPr>
        <w:t>. Wynika z niego</w:t>
      </w:r>
      <w:r w:rsidR="00435B95">
        <w:rPr>
          <w:rFonts w:asciiTheme="minorHAnsi" w:hAnsiTheme="minorHAnsi" w:cstheme="minorHAnsi"/>
          <w:color w:val="002060"/>
        </w:rPr>
        <w:t xml:space="preserve">, że już w 2023 r. </w:t>
      </w:r>
      <w:r w:rsidR="00435B95" w:rsidRPr="00435B95">
        <w:rPr>
          <w:rFonts w:asciiTheme="minorHAnsi" w:hAnsiTheme="minorHAnsi" w:cstheme="minorHAnsi"/>
          <w:color w:val="002060"/>
        </w:rPr>
        <w:t>wśród osób w wieku 10-17 lat 42 proc. nastolatków posiada</w:t>
      </w:r>
      <w:r w:rsidR="00435B95">
        <w:rPr>
          <w:rFonts w:asciiTheme="minorHAnsi" w:hAnsiTheme="minorHAnsi" w:cstheme="minorHAnsi"/>
          <w:color w:val="002060"/>
        </w:rPr>
        <w:t>ło</w:t>
      </w:r>
      <w:r w:rsidR="00435B95" w:rsidRPr="00435B95">
        <w:rPr>
          <w:rFonts w:asciiTheme="minorHAnsi" w:hAnsiTheme="minorHAnsi" w:cstheme="minorHAnsi"/>
          <w:color w:val="002060"/>
        </w:rPr>
        <w:t xml:space="preserve"> własną kartę lub konto bankowe, a 5 proc. korzysta</w:t>
      </w:r>
      <w:r w:rsidR="00435B95">
        <w:rPr>
          <w:rFonts w:asciiTheme="minorHAnsi" w:hAnsiTheme="minorHAnsi" w:cstheme="minorHAnsi"/>
          <w:color w:val="002060"/>
        </w:rPr>
        <w:t>ło</w:t>
      </w:r>
      <w:r w:rsidR="00435B95" w:rsidRPr="00435B95">
        <w:rPr>
          <w:rFonts w:asciiTheme="minorHAnsi" w:hAnsiTheme="minorHAnsi" w:cstheme="minorHAnsi"/>
          <w:color w:val="002060"/>
        </w:rPr>
        <w:t xml:space="preserve"> z konta rodziców.</w:t>
      </w:r>
      <w:r w:rsidR="00435B95">
        <w:rPr>
          <w:rFonts w:asciiTheme="minorHAnsi" w:hAnsiTheme="minorHAnsi" w:cstheme="minorHAnsi"/>
          <w:color w:val="002060"/>
        </w:rPr>
        <w:t xml:space="preserve"> Co więcej, z</w:t>
      </w:r>
      <w:r w:rsidR="00435B95" w:rsidRPr="00435B95">
        <w:rPr>
          <w:rFonts w:asciiTheme="minorHAnsi" w:hAnsiTheme="minorHAnsi" w:cstheme="minorHAnsi"/>
          <w:color w:val="002060"/>
        </w:rPr>
        <w:t>decydowanie częściej swoimi finansami swobodnie zarządza</w:t>
      </w:r>
      <w:r w:rsidR="00435B95">
        <w:rPr>
          <w:rFonts w:asciiTheme="minorHAnsi" w:hAnsiTheme="minorHAnsi" w:cstheme="minorHAnsi"/>
          <w:color w:val="002060"/>
        </w:rPr>
        <w:t>li</w:t>
      </w:r>
      <w:r w:rsidR="00435B95" w:rsidRPr="00435B95">
        <w:rPr>
          <w:rFonts w:asciiTheme="minorHAnsi" w:hAnsiTheme="minorHAnsi" w:cstheme="minorHAnsi"/>
          <w:color w:val="002060"/>
        </w:rPr>
        <w:t xml:space="preserve"> ankietowani w wieku 14-17 lat (60 proc. m</w:t>
      </w:r>
      <w:r w:rsidR="00435B95">
        <w:rPr>
          <w:rFonts w:asciiTheme="minorHAnsi" w:hAnsiTheme="minorHAnsi" w:cstheme="minorHAnsi"/>
          <w:color w:val="002060"/>
        </w:rPr>
        <w:t>iało</w:t>
      </w:r>
      <w:r w:rsidR="00435B95" w:rsidRPr="00435B95">
        <w:rPr>
          <w:rFonts w:asciiTheme="minorHAnsi" w:hAnsiTheme="minorHAnsi" w:cstheme="minorHAnsi"/>
          <w:color w:val="002060"/>
        </w:rPr>
        <w:t xml:space="preserve"> imienny rachunek) niż ci mający 10-13 lat (25 proc.).</w:t>
      </w:r>
    </w:p>
    <w:p w14:paraId="1F48A413" w14:textId="2DB14DE4" w:rsidR="003340A3" w:rsidRDefault="008C3939" w:rsidP="003340A3">
      <w:pPr>
        <w:pStyle w:val="NormalnyWeb"/>
        <w:shd w:val="clear" w:color="auto" w:fill="FFFFFF"/>
        <w:spacing w:after="240"/>
        <w:jc w:val="both"/>
        <w:rPr>
          <w:rFonts w:asciiTheme="minorHAnsi" w:hAnsiTheme="minorHAnsi" w:cstheme="minorHAnsi"/>
          <w:color w:val="002060"/>
        </w:rPr>
      </w:pPr>
      <w:r w:rsidRPr="006B5E3F">
        <w:rPr>
          <w:rFonts w:asciiTheme="minorHAnsi" w:hAnsiTheme="minorHAnsi" w:cstheme="minorHAnsi"/>
          <w:color w:val="002060"/>
        </w:rPr>
        <w:t xml:space="preserve">W odpowiedzi na rosnące zainteresowanie młodych osób krótkoterminowym zatrudnieniem, wiele firm oferuje różnorodne stanowiska, które </w:t>
      </w:r>
      <w:r w:rsidR="003340A3">
        <w:rPr>
          <w:rFonts w:asciiTheme="minorHAnsi" w:hAnsiTheme="minorHAnsi" w:cstheme="minorHAnsi"/>
          <w:color w:val="002060"/>
        </w:rPr>
        <w:t xml:space="preserve">z uwagi na ich specyfikę można obsadzić pracownikami tymczasowymi. </w:t>
      </w:r>
      <w:r w:rsidRPr="006B5E3F">
        <w:rPr>
          <w:rFonts w:asciiTheme="minorHAnsi" w:hAnsiTheme="minorHAnsi" w:cstheme="minorHAnsi"/>
          <w:color w:val="002060"/>
        </w:rPr>
        <w:t xml:space="preserve">Wśród najczęściej oferowanych </w:t>
      </w:r>
      <w:r w:rsidR="003340A3">
        <w:rPr>
          <w:rFonts w:asciiTheme="minorHAnsi" w:hAnsiTheme="minorHAnsi" w:cstheme="minorHAnsi"/>
          <w:color w:val="002060"/>
        </w:rPr>
        <w:t xml:space="preserve">etatów dedykowanych uczniom </w:t>
      </w:r>
      <w:r w:rsidRPr="006B5E3F">
        <w:rPr>
          <w:rFonts w:asciiTheme="minorHAnsi" w:hAnsiTheme="minorHAnsi" w:cstheme="minorHAnsi"/>
          <w:color w:val="002060"/>
        </w:rPr>
        <w:t>znajdują się prace sezonowe w branżach takich jak gastronomia, handel, logistyka i usługi</w:t>
      </w:r>
      <w:r w:rsidR="003340A3">
        <w:rPr>
          <w:rFonts w:asciiTheme="minorHAnsi" w:hAnsiTheme="minorHAnsi" w:cstheme="minorHAnsi"/>
          <w:color w:val="002060"/>
        </w:rPr>
        <w:t xml:space="preserve"> czy produkcja. </w:t>
      </w:r>
      <w:r w:rsidR="003340A3" w:rsidRPr="003340A3">
        <w:rPr>
          <w:rFonts w:asciiTheme="minorHAnsi" w:hAnsiTheme="minorHAnsi" w:cstheme="minorHAnsi"/>
          <w:color w:val="002060"/>
        </w:rPr>
        <w:t>W przetwórstwie przemysłowym młodzi ludzie znajdują zatrudnienie jako pracownicy produkcji pomocniczej, zajmując się pakowaniem produktów, etykietowaniem czy sortowaniem, a także jako pomocnicy w magazynach, kompletując zamówienia czy uczestnicząc w inwentaryzacji. W logistyce pracują najczęściej jako pomocnicy w magazynach, sortując przesyłki i przygotowując towary do wysyłki, lub wspierają kurierów, dostarczając paczki na lokalnych trasach.</w:t>
      </w:r>
      <w:r w:rsidR="003340A3">
        <w:rPr>
          <w:rFonts w:asciiTheme="minorHAnsi" w:hAnsiTheme="minorHAnsi" w:cstheme="minorHAnsi"/>
          <w:color w:val="002060"/>
        </w:rPr>
        <w:t xml:space="preserve"> </w:t>
      </w:r>
      <w:r w:rsidR="003340A3" w:rsidRPr="003340A3">
        <w:rPr>
          <w:rFonts w:asciiTheme="minorHAnsi" w:hAnsiTheme="minorHAnsi" w:cstheme="minorHAnsi"/>
          <w:color w:val="002060"/>
        </w:rPr>
        <w:t xml:space="preserve">W sektorze handlu uczniowie </w:t>
      </w:r>
      <w:r w:rsidR="003340A3">
        <w:rPr>
          <w:rFonts w:asciiTheme="minorHAnsi" w:hAnsiTheme="minorHAnsi" w:cstheme="minorHAnsi"/>
          <w:color w:val="002060"/>
        </w:rPr>
        <w:t>są zatrudniani</w:t>
      </w:r>
      <w:r w:rsidR="003340A3" w:rsidRPr="003340A3">
        <w:rPr>
          <w:rFonts w:asciiTheme="minorHAnsi" w:hAnsiTheme="minorHAnsi" w:cstheme="minorHAnsi"/>
          <w:color w:val="002060"/>
        </w:rPr>
        <w:t xml:space="preserve"> jako sprzedawcy pomocniczy, pomagając klientom, układając towary na półkach czy uczestnicząc w promocjach, a także jako kasjerzy, pracując przy kasach pod nadzorem bardziej doświadczonych pracowników. W branży HoReCa </w:t>
      </w:r>
      <w:r w:rsidR="003340A3">
        <w:rPr>
          <w:rFonts w:asciiTheme="minorHAnsi" w:hAnsiTheme="minorHAnsi" w:cstheme="minorHAnsi"/>
          <w:color w:val="002060"/>
        </w:rPr>
        <w:t>pełnią rolę</w:t>
      </w:r>
      <w:r w:rsidR="003340A3" w:rsidRPr="003340A3">
        <w:rPr>
          <w:rFonts w:asciiTheme="minorHAnsi" w:hAnsiTheme="minorHAnsi" w:cstheme="minorHAnsi"/>
          <w:color w:val="002060"/>
        </w:rPr>
        <w:t xml:space="preserve"> kelner</w:t>
      </w:r>
      <w:r w:rsidR="003340A3">
        <w:rPr>
          <w:rFonts w:asciiTheme="minorHAnsi" w:hAnsiTheme="minorHAnsi" w:cstheme="minorHAnsi"/>
          <w:color w:val="002060"/>
        </w:rPr>
        <w:t>ów</w:t>
      </w:r>
      <w:r w:rsidR="003340A3" w:rsidRPr="003340A3">
        <w:rPr>
          <w:rFonts w:asciiTheme="minorHAnsi" w:hAnsiTheme="minorHAnsi" w:cstheme="minorHAnsi"/>
          <w:color w:val="002060"/>
        </w:rPr>
        <w:t>, obsługując gości w restauracjach i kawiarniach, pomoc</w:t>
      </w:r>
      <w:r w:rsidR="003340A3">
        <w:rPr>
          <w:rFonts w:asciiTheme="minorHAnsi" w:hAnsiTheme="minorHAnsi" w:cstheme="minorHAnsi"/>
          <w:color w:val="002060"/>
        </w:rPr>
        <w:t xml:space="preserve">y </w:t>
      </w:r>
      <w:r w:rsidR="003340A3" w:rsidRPr="003340A3">
        <w:rPr>
          <w:rFonts w:asciiTheme="minorHAnsi" w:hAnsiTheme="minorHAnsi" w:cstheme="minorHAnsi"/>
          <w:color w:val="002060"/>
        </w:rPr>
        <w:t>kuchen</w:t>
      </w:r>
      <w:r w:rsidR="003340A3">
        <w:rPr>
          <w:rFonts w:asciiTheme="minorHAnsi" w:hAnsiTheme="minorHAnsi" w:cstheme="minorHAnsi"/>
          <w:color w:val="002060"/>
        </w:rPr>
        <w:t>ej</w:t>
      </w:r>
      <w:r w:rsidR="003340A3" w:rsidRPr="003340A3">
        <w:rPr>
          <w:rFonts w:asciiTheme="minorHAnsi" w:hAnsiTheme="minorHAnsi" w:cstheme="minorHAnsi"/>
          <w:color w:val="002060"/>
        </w:rPr>
        <w:t xml:space="preserve"> przy obieraniu warzyw, zmywaniu naczyń i utrzymywaniu porządku w kuchni, a także </w:t>
      </w:r>
      <w:r w:rsidR="003340A3">
        <w:rPr>
          <w:rFonts w:asciiTheme="minorHAnsi" w:hAnsiTheme="minorHAnsi" w:cstheme="minorHAnsi"/>
          <w:color w:val="002060"/>
        </w:rPr>
        <w:t>recepcjonistów</w:t>
      </w:r>
      <w:r w:rsidR="003340A3" w:rsidRPr="003340A3">
        <w:rPr>
          <w:rFonts w:asciiTheme="minorHAnsi" w:hAnsiTheme="minorHAnsi" w:cstheme="minorHAnsi"/>
          <w:color w:val="002060"/>
        </w:rPr>
        <w:t xml:space="preserve"> pomocniczy</w:t>
      </w:r>
      <w:r w:rsidR="003340A3">
        <w:rPr>
          <w:rFonts w:asciiTheme="minorHAnsi" w:hAnsiTheme="minorHAnsi" w:cstheme="minorHAnsi"/>
          <w:color w:val="002060"/>
        </w:rPr>
        <w:t>ch</w:t>
      </w:r>
      <w:r w:rsidR="003340A3" w:rsidRPr="003340A3">
        <w:rPr>
          <w:rFonts w:asciiTheme="minorHAnsi" w:hAnsiTheme="minorHAnsi" w:cstheme="minorHAnsi"/>
          <w:color w:val="002060"/>
        </w:rPr>
        <w:t xml:space="preserve"> w hotelach, zajmując</w:t>
      </w:r>
      <w:r w:rsidR="003340A3">
        <w:rPr>
          <w:rFonts w:asciiTheme="minorHAnsi" w:hAnsiTheme="minorHAnsi" w:cstheme="minorHAnsi"/>
          <w:color w:val="002060"/>
        </w:rPr>
        <w:t xml:space="preserve">ych </w:t>
      </w:r>
      <w:r w:rsidR="003340A3" w:rsidRPr="003340A3">
        <w:rPr>
          <w:rFonts w:asciiTheme="minorHAnsi" w:hAnsiTheme="minorHAnsi" w:cstheme="minorHAnsi"/>
          <w:color w:val="002060"/>
        </w:rPr>
        <w:t>się obsługą gości i odbieraniem telefonów.</w:t>
      </w:r>
      <w:r w:rsidR="003340A3">
        <w:rPr>
          <w:rFonts w:asciiTheme="minorHAnsi" w:hAnsiTheme="minorHAnsi" w:cstheme="minorHAnsi"/>
          <w:color w:val="002060"/>
        </w:rPr>
        <w:t xml:space="preserve"> </w:t>
      </w:r>
      <w:r w:rsidR="003340A3" w:rsidRPr="003340A3">
        <w:rPr>
          <w:rFonts w:asciiTheme="minorHAnsi" w:hAnsiTheme="minorHAnsi" w:cstheme="minorHAnsi"/>
          <w:color w:val="002060"/>
        </w:rPr>
        <w:t xml:space="preserve">W usługach, takich jak salony fryzjerskie, kosmetyczne czy siłownie, młodzież pracuje jako asystenci, pomagając w prostych zadaniach, takich jak przygotowanie stanowisk pracy, organizacja harmonogramów klientów czy dbanie o porządek w miejscu pracy. Na siłowniach często zajmują się wsparciem obsługi klienta, na przykład rejestracją wejść czy udzielaniem podstawowych informacji. </w:t>
      </w:r>
    </w:p>
    <w:p w14:paraId="3ECB60DA" w14:textId="1B4F4F3C" w:rsidR="00FB5AD2" w:rsidRPr="00FB5AD2" w:rsidRDefault="00E61441" w:rsidP="00FB5AD2">
      <w:pPr>
        <w:pStyle w:val="NormalnyWeb"/>
        <w:shd w:val="clear" w:color="auto" w:fill="FFFFFF"/>
        <w:spacing w:after="240"/>
        <w:jc w:val="both"/>
        <w:rPr>
          <w:rFonts w:asciiTheme="minorHAnsi" w:hAnsiTheme="minorHAnsi" w:cstheme="minorHAnsi"/>
          <w:i/>
          <w:iCs/>
          <w:color w:val="002060"/>
        </w:rPr>
      </w:pPr>
      <w:r w:rsidRPr="00AE1B5B">
        <w:rPr>
          <w:rFonts w:asciiTheme="minorHAnsi" w:hAnsiTheme="minorHAnsi" w:cstheme="minorHAnsi"/>
          <w:i/>
          <w:iCs/>
          <w:color w:val="002060"/>
        </w:rPr>
        <w:t>–</w:t>
      </w:r>
      <w:r w:rsidR="00AE1B5B" w:rsidRPr="00AE1B5B">
        <w:rPr>
          <w:rFonts w:asciiTheme="minorHAnsi" w:hAnsiTheme="minorHAnsi" w:cstheme="minorHAnsi"/>
          <w:i/>
          <w:iCs/>
          <w:color w:val="002060"/>
        </w:rPr>
        <w:t xml:space="preserve"> </w:t>
      </w:r>
      <w:r w:rsidR="00AE1B5B">
        <w:rPr>
          <w:rFonts w:asciiTheme="minorHAnsi" w:hAnsiTheme="minorHAnsi" w:cstheme="minorHAnsi"/>
          <w:i/>
          <w:iCs/>
          <w:color w:val="002060"/>
        </w:rPr>
        <w:t>Chęć zarobku nie może przysłaniać kwestii formalnych. Młodzi ludzie muszą pamiętać, że p</w:t>
      </w:r>
      <w:r w:rsidR="008C3939" w:rsidRPr="00AE1B5B">
        <w:rPr>
          <w:rFonts w:asciiTheme="minorHAnsi" w:hAnsiTheme="minorHAnsi" w:cstheme="minorHAnsi"/>
          <w:i/>
          <w:iCs/>
          <w:color w:val="002060"/>
        </w:rPr>
        <w:t>odjęcie pracy przez osoby uczące się wymaga zawarcia odpowiedniej umowy, która zapewni zgodność zatrudnienia z przepisami prawa. Najczęściej stosowaną formą jest umowa zlecenie, która pozwala na elastyczne godziny pracy i jest dostosowana do możliwości młodych pracowników. W przypadku osób niepełnoletnich konieczne jest także uzyskanie zgody rodziców lub opiekunów prawnych. Pracodawcy mają obowiązek przestrzegać szczególnych przepisów dotyczących zatrudnienia młodocianych, takich jak ograniczenie godzin pracy czy dostosowanie obowiązków do wieku i doświadczenia pracownika</w:t>
      </w:r>
      <w:r w:rsidR="00AE1B5B">
        <w:rPr>
          <w:rFonts w:asciiTheme="minorHAnsi" w:hAnsiTheme="minorHAnsi" w:cstheme="minorHAnsi"/>
          <w:i/>
          <w:iCs/>
          <w:color w:val="002060"/>
        </w:rPr>
        <w:t xml:space="preserve"> – </w:t>
      </w:r>
      <w:r w:rsidR="00AE1B5B" w:rsidRPr="00AE1B5B">
        <w:rPr>
          <w:rFonts w:asciiTheme="minorHAnsi" w:hAnsiTheme="minorHAnsi" w:cstheme="minorHAnsi"/>
          <w:b/>
          <w:bCs/>
          <w:color w:val="002060"/>
        </w:rPr>
        <w:t>podsumowuje Cezary Maciołek, prezes Grupy Progres.</w:t>
      </w:r>
      <w:r w:rsidR="00AE1B5B">
        <w:rPr>
          <w:rFonts w:asciiTheme="minorHAnsi" w:hAnsiTheme="minorHAnsi" w:cstheme="minorHAnsi"/>
          <w:i/>
          <w:iCs/>
          <w:color w:val="002060"/>
        </w:rPr>
        <w:t xml:space="preserve"> </w:t>
      </w:r>
    </w:p>
    <w:p w14:paraId="43F8C2C9" w14:textId="44BD09AC" w:rsidR="003E1F86" w:rsidRPr="00651118" w:rsidRDefault="003E1F86" w:rsidP="00B94621">
      <w:pPr>
        <w:pStyle w:val="NormalnyWeb"/>
        <w:shd w:val="clear" w:color="auto" w:fill="FFFFFF"/>
        <w:jc w:val="both"/>
        <w:rPr>
          <w:rFonts w:asciiTheme="minorHAnsi" w:hAnsiTheme="minorHAnsi" w:cstheme="minorHAnsi"/>
          <w:color w:val="002060"/>
          <w:sz w:val="22"/>
          <w:szCs w:val="22"/>
        </w:rPr>
      </w:pPr>
      <w:r w:rsidRPr="00651118">
        <w:rPr>
          <w:rFonts w:asciiTheme="minorHAnsi" w:hAnsiTheme="minorHAnsi" w:cstheme="minorHAnsi"/>
          <w:color w:val="002060"/>
          <w:sz w:val="22"/>
          <w:szCs w:val="22"/>
        </w:rPr>
        <w:t>***</w:t>
      </w:r>
    </w:p>
    <w:p w14:paraId="1684BC3D" w14:textId="23A5D4FF" w:rsidR="00E20A60" w:rsidRDefault="00E20A60" w:rsidP="00E20A60">
      <w:pPr>
        <w:pStyle w:val="NormalnyWeb"/>
        <w:shd w:val="clear" w:color="auto" w:fill="FFFFFF"/>
        <w:spacing w:line="276" w:lineRule="auto"/>
        <w:jc w:val="both"/>
        <w:rPr>
          <w:rFonts w:asciiTheme="minorHAnsi" w:hAnsiTheme="minorHAnsi" w:cstheme="minorHAnsi"/>
          <w:b/>
          <w:bCs/>
          <w:color w:val="002060"/>
          <w:sz w:val="16"/>
          <w:szCs w:val="16"/>
          <w:shd w:val="clear" w:color="auto" w:fill="FFFFFF"/>
        </w:rPr>
      </w:pPr>
      <w:r w:rsidRPr="00CD3F5B">
        <w:rPr>
          <w:rFonts w:asciiTheme="minorHAnsi" w:hAnsiTheme="minorHAnsi" w:cstheme="minorHAnsi"/>
          <w:b/>
          <w:bCs/>
          <w:color w:val="002060"/>
          <w:sz w:val="16"/>
          <w:szCs w:val="16"/>
          <w:shd w:val="clear" w:color="auto" w:fill="FFFFFF"/>
        </w:rPr>
        <w:t xml:space="preserve">Holding Grupy Progres </w:t>
      </w:r>
      <w:r w:rsidRPr="00CD3F5B">
        <w:rPr>
          <w:rFonts w:asciiTheme="minorHAnsi" w:hAnsiTheme="minorHAnsi" w:cstheme="minorHAnsi"/>
          <w:color w:val="002060"/>
          <w:sz w:val="16"/>
          <w:szCs w:val="16"/>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Pr>
          <w:rFonts w:asciiTheme="minorHAnsi" w:hAnsiTheme="minorHAnsi" w:cstheme="minorHAnsi"/>
          <w:color w:val="002060"/>
          <w:sz w:val="16"/>
          <w:szCs w:val="16"/>
          <w:shd w:val="clear" w:color="auto" w:fill="FFFFFF"/>
        </w:rPr>
        <w:t xml:space="preserve"> </w:t>
      </w:r>
      <w:r w:rsidRPr="00CD3F5B">
        <w:rPr>
          <w:rFonts w:asciiTheme="minorHAnsi" w:hAnsiTheme="minorHAnsi" w:cstheme="minorHAnsi"/>
          <w:color w:val="002060"/>
          <w:sz w:val="16"/>
          <w:szCs w:val="16"/>
          <w:shd w:val="clear" w:color="auto" w:fill="FFFFFF"/>
        </w:rPr>
        <w:t xml:space="preserve">granicą. Organizacja była wielokrotnie </w:t>
      </w:r>
      <w:r w:rsidRPr="00CD3F5B">
        <w:rPr>
          <w:rFonts w:asciiTheme="minorHAnsi" w:hAnsiTheme="minorHAnsi" w:cstheme="minorHAnsi"/>
          <w:color w:val="002060"/>
          <w:sz w:val="16"/>
          <w:szCs w:val="16"/>
          <w:shd w:val="clear" w:color="auto" w:fill="FFFFFF"/>
        </w:rPr>
        <w:lastRenderedPageBreak/>
        <w:t>nagradzana w prestiżowych konkursach, plebiscytach i rankingach tj. m.in. Diamenty Forbesa (2017 r. – laureat)</w:t>
      </w:r>
      <w:r w:rsidR="00765B35">
        <w:rPr>
          <w:rFonts w:asciiTheme="minorHAnsi" w:hAnsiTheme="minorHAnsi" w:cstheme="minorHAnsi"/>
          <w:color w:val="002060"/>
          <w:sz w:val="16"/>
          <w:szCs w:val="16"/>
          <w:shd w:val="clear" w:color="auto" w:fill="FFFFFF"/>
        </w:rPr>
        <w:t>,</w:t>
      </w:r>
      <w:r w:rsidRPr="00CD3F5B">
        <w:rPr>
          <w:rFonts w:asciiTheme="minorHAnsi" w:hAnsiTheme="minorHAnsi" w:cstheme="minorHAnsi"/>
          <w:color w:val="002060"/>
          <w:sz w:val="16"/>
          <w:szCs w:val="16"/>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t>
      </w:r>
      <w:proofErr w:type="gramStart"/>
      <w:r w:rsidRPr="00CD3F5B">
        <w:rPr>
          <w:rFonts w:asciiTheme="minorHAnsi" w:hAnsiTheme="minorHAnsi" w:cstheme="minorHAnsi"/>
          <w:color w:val="002060"/>
          <w:sz w:val="16"/>
          <w:szCs w:val="16"/>
          <w:shd w:val="clear" w:color="auto" w:fill="FFFFFF"/>
        </w:rPr>
        <w:t>We!come</w:t>
      </w:r>
      <w:proofErr w:type="gramEnd"/>
      <w:r w:rsidRPr="00CD3F5B">
        <w:rPr>
          <w:rFonts w:asciiTheme="minorHAnsi" w:hAnsiTheme="minorHAnsi" w:cstheme="minorHAnsi"/>
          <w:color w:val="002060"/>
          <w:sz w:val="16"/>
          <w:szCs w:val="16"/>
          <w:shd w:val="clear" w:color="auto" w:fill="FFFFFF"/>
        </w:rPr>
        <w:t xml:space="preserve"> – zrzeszającego pracodawców zatrudniających cudzoziemców w Polsce, posiada też certyfikat Równości Płac przyznawany przez Business Center Club.</w:t>
      </w:r>
    </w:p>
    <w:p w14:paraId="20717916" w14:textId="36655CCB" w:rsidR="002E3D12" w:rsidRPr="00360B3F" w:rsidRDefault="003E1F86" w:rsidP="003949AC">
      <w:pPr>
        <w:pStyle w:val="NormalnyWeb"/>
        <w:shd w:val="clear" w:color="auto" w:fill="FFFFFF"/>
        <w:jc w:val="both"/>
        <w:rPr>
          <w:rFonts w:ascii="Calibri" w:hAnsi="Calibri" w:cs="Calibri"/>
          <w:b/>
          <w:color w:val="002060"/>
        </w:rPr>
      </w:pPr>
      <w:r w:rsidRPr="00360B3F">
        <w:rPr>
          <w:rFonts w:ascii="Calibri" w:hAnsi="Calibri" w:cs="Calibri"/>
          <w:b/>
          <w:color w:val="002060"/>
        </w:rPr>
        <w:t>***</w:t>
      </w:r>
    </w:p>
    <w:p w14:paraId="3C3EF332" w14:textId="77777777" w:rsidR="00E05548" w:rsidRPr="00360B3F" w:rsidRDefault="00E05548" w:rsidP="003949AC">
      <w:pPr>
        <w:rPr>
          <w:rFonts w:ascii="Calibri" w:hAnsi="Calibri" w:cs="Calibri"/>
          <w:b/>
          <w:color w:val="002060"/>
        </w:rPr>
      </w:pPr>
      <w:r w:rsidRPr="00360B3F">
        <w:rPr>
          <w:rFonts w:ascii="Calibri" w:hAnsi="Calibri" w:cs="Calibri"/>
          <w:b/>
          <w:color w:val="002060"/>
        </w:rPr>
        <w:t xml:space="preserve">Biuro prasowe Grupy Progres: </w:t>
      </w:r>
    </w:p>
    <w:p w14:paraId="56049377" w14:textId="77777777" w:rsidR="00E05548" w:rsidRPr="00360B3F" w:rsidRDefault="00E05548" w:rsidP="003949AC">
      <w:pPr>
        <w:rPr>
          <w:rFonts w:ascii="Calibri" w:hAnsi="Calibri" w:cs="Calibri"/>
          <w:color w:val="002060"/>
        </w:rPr>
      </w:pPr>
      <w:r w:rsidRPr="00360B3F">
        <w:rPr>
          <w:rFonts w:ascii="Calibri" w:hAnsi="Calibri" w:cs="Calibri"/>
          <w:color w:val="002060"/>
        </w:rPr>
        <w:t>Kamila Tyniec</w:t>
      </w:r>
    </w:p>
    <w:p w14:paraId="089A0EF4" w14:textId="77777777" w:rsidR="00DF5583" w:rsidRPr="00360B3F" w:rsidRDefault="00E05548" w:rsidP="003949AC">
      <w:pPr>
        <w:rPr>
          <w:rFonts w:ascii="Calibri" w:hAnsi="Calibri" w:cs="Calibri"/>
          <w:color w:val="002060"/>
          <w:lang w:val="en-US"/>
        </w:rPr>
      </w:pPr>
      <w:r w:rsidRPr="00360B3F">
        <w:rPr>
          <w:rFonts w:ascii="Calibri" w:hAnsi="Calibri" w:cs="Calibri"/>
          <w:color w:val="002060"/>
        </w:rPr>
        <w:t xml:space="preserve">e-mail: </w:t>
      </w:r>
      <w:hyperlink r:id="rId8" w:history="1">
        <w:r w:rsidRPr="00360B3F">
          <w:rPr>
            <w:rStyle w:val="Hipercze"/>
            <w:rFonts w:ascii="Calibri" w:hAnsi="Calibri" w:cs="Calibri"/>
          </w:rPr>
          <w:t>k.tyniec@bepr.pl</w:t>
        </w:r>
      </w:hyperlink>
      <w:r w:rsidR="006D016D" w:rsidRPr="00360B3F">
        <w:rPr>
          <w:rFonts w:ascii="Calibri" w:hAnsi="Calibri" w:cs="Calibri"/>
          <w:color w:val="002060"/>
        </w:rPr>
        <w:t xml:space="preserve"> lub </w:t>
      </w:r>
      <w:r w:rsidRPr="00360B3F">
        <w:rPr>
          <w:rFonts w:ascii="Calibri" w:hAnsi="Calibri" w:cs="Calibri"/>
          <w:color w:val="002060"/>
        </w:rPr>
        <w:t xml:space="preserve">kom. </w:t>
      </w:r>
      <w:r w:rsidRPr="00360B3F">
        <w:rPr>
          <w:rFonts w:ascii="Calibri" w:hAnsi="Calibri" w:cs="Calibri"/>
          <w:color w:val="002060"/>
          <w:lang w:val="en-US"/>
        </w:rPr>
        <w:t>+48 500 690 965</w:t>
      </w:r>
    </w:p>
    <w:sectPr w:rsidR="00DF5583" w:rsidRPr="00360B3F"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791D" w14:textId="77777777" w:rsidR="007811FF" w:rsidRDefault="007811FF" w:rsidP="00B332FF">
      <w:r>
        <w:separator/>
      </w:r>
    </w:p>
  </w:endnote>
  <w:endnote w:type="continuationSeparator" w:id="0">
    <w:p w14:paraId="1C3DFAE9" w14:textId="77777777" w:rsidR="007811FF" w:rsidRDefault="007811FF"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20B0604020202020204"/>
    <w:charset w:val="00"/>
    <w:family w:val="swiss"/>
    <w:notTrueType/>
    <w:pitch w:val="default"/>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&#13;&#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E1D7" w14:textId="77777777" w:rsidR="007811FF" w:rsidRDefault="007811FF" w:rsidP="00B332FF">
      <w:r>
        <w:separator/>
      </w:r>
    </w:p>
  </w:footnote>
  <w:footnote w:type="continuationSeparator" w:id="0">
    <w:p w14:paraId="497FE86D" w14:textId="77777777" w:rsidR="007811FF" w:rsidRDefault="007811FF"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w:t>
                          </w:r>
                          <w:proofErr w:type="gramStart"/>
                          <w:r w:rsidRPr="009F7EC3">
                            <w:rPr>
                              <w:color w:val="262943"/>
                              <w:sz w:val="12"/>
                              <w:szCs w:val="20"/>
                            </w:rPr>
                            <w:t>389 ;</w:t>
                          </w:r>
                          <w:proofErr w:type="gramEnd"/>
                          <w:r w:rsidRPr="009F7EC3">
                            <w:rPr>
                              <w:color w:val="262943"/>
                              <w:sz w:val="12"/>
                              <w:szCs w:val="20"/>
                            </w:rPr>
                            <w:t xml:space="preserve">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&#13;&#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w:t>
                    </w:r>
                    <w:proofErr w:type="gramStart"/>
                    <w:r w:rsidRPr="009F7EC3">
                      <w:rPr>
                        <w:color w:val="262943"/>
                        <w:sz w:val="12"/>
                        <w:szCs w:val="20"/>
                      </w:rPr>
                      <w:t>389 ;</w:t>
                    </w:r>
                    <w:proofErr w:type="gramEnd"/>
                    <w:r w:rsidRPr="009F7EC3">
                      <w:rPr>
                        <w:color w:val="262943"/>
                        <w:sz w:val="12"/>
                        <w:szCs w:val="20"/>
                      </w:rPr>
                      <w:t xml:space="preserve">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2"/>
  </w:num>
  <w:num w:numId="3" w16cid:durableId="1714769923">
    <w:abstractNumId w:val="19"/>
  </w:num>
  <w:num w:numId="4" w16cid:durableId="2081246455">
    <w:abstractNumId w:val="5"/>
  </w:num>
  <w:num w:numId="5" w16cid:durableId="1540320976">
    <w:abstractNumId w:val="18"/>
  </w:num>
  <w:num w:numId="6" w16cid:durableId="1414085053">
    <w:abstractNumId w:val="6"/>
  </w:num>
  <w:num w:numId="7" w16cid:durableId="1214734065">
    <w:abstractNumId w:val="21"/>
  </w:num>
  <w:num w:numId="8" w16cid:durableId="254291827">
    <w:abstractNumId w:val="2"/>
  </w:num>
  <w:num w:numId="9" w16cid:durableId="507403002">
    <w:abstractNumId w:val="1"/>
  </w:num>
  <w:num w:numId="10" w16cid:durableId="1902404399">
    <w:abstractNumId w:val="20"/>
  </w:num>
  <w:num w:numId="11" w16cid:durableId="1633288417">
    <w:abstractNumId w:val="17"/>
  </w:num>
  <w:num w:numId="12" w16cid:durableId="377634687">
    <w:abstractNumId w:val="14"/>
  </w:num>
  <w:num w:numId="13" w16cid:durableId="911044234">
    <w:abstractNumId w:val="11"/>
  </w:num>
  <w:num w:numId="14" w16cid:durableId="1137453245">
    <w:abstractNumId w:val="16"/>
  </w:num>
  <w:num w:numId="15" w16cid:durableId="470363962">
    <w:abstractNumId w:val="22"/>
  </w:num>
  <w:num w:numId="16" w16cid:durableId="1285700013">
    <w:abstractNumId w:val="10"/>
  </w:num>
  <w:num w:numId="17" w16cid:durableId="1133795825">
    <w:abstractNumId w:val="15"/>
  </w:num>
  <w:num w:numId="18" w16cid:durableId="1303537857">
    <w:abstractNumId w:val="13"/>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 w:numId="25" w16cid:durableId="17084818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6DA4"/>
    <w:rsid w:val="00007963"/>
    <w:rsid w:val="00010BB1"/>
    <w:rsid w:val="00012060"/>
    <w:rsid w:val="000153F5"/>
    <w:rsid w:val="0001637D"/>
    <w:rsid w:val="000204C6"/>
    <w:rsid w:val="0002710A"/>
    <w:rsid w:val="000279FC"/>
    <w:rsid w:val="00027D1D"/>
    <w:rsid w:val="00034974"/>
    <w:rsid w:val="00036102"/>
    <w:rsid w:val="0003646B"/>
    <w:rsid w:val="000426D5"/>
    <w:rsid w:val="0004544B"/>
    <w:rsid w:val="00051B3A"/>
    <w:rsid w:val="00051FE9"/>
    <w:rsid w:val="00053363"/>
    <w:rsid w:val="0005546C"/>
    <w:rsid w:val="000565AC"/>
    <w:rsid w:val="00057B5E"/>
    <w:rsid w:val="0006282B"/>
    <w:rsid w:val="00065D23"/>
    <w:rsid w:val="000668DA"/>
    <w:rsid w:val="00067662"/>
    <w:rsid w:val="00074B37"/>
    <w:rsid w:val="000802A6"/>
    <w:rsid w:val="00080CD1"/>
    <w:rsid w:val="0008478A"/>
    <w:rsid w:val="00085F74"/>
    <w:rsid w:val="000902C0"/>
    <w:rsid w:val="000924FC"/>
    <w:rsid w:val="00097436"/>
    <w:rsid w:val="000A3077"/>
    <w:rsid w:val="000A3552"/>
    <w:rsid w:val="000A6C87"/>
    <w:rsid w:val="000B2757"/>
    <w:rsid w:val="000B2884"/>
    <w:rsid w:val="000C403C"/>
    <w:rsid w:val="000C43C5"/>
    <w:rsid w:val="000C44DC"/>
    <w:rsid w:val="000C5D9F"/>
    <w:rsid w:val="000C6D20"/>
    <w:rsid w:val="000C7470"/>
    <w:rsid w:val="000D186A"/>
    <w:rsid w:val="000D2767"/>
    <w:rsid w:val="000D28C0"/>
    <w:rsid w:val="000D47B0"/>
    <w:rsid w:val="000D60DF"/>
    <w:rsid w:val="000D6522"/>
    <w:rsid w:val="000E1DA9"/>
    <w:rsid w:val="000E4142"/>
    <w:rsid w:val="000E6326"/>
    <w:rsid w:val="000F2E79"/>
    <w:rsid w:val="000F3308"/>
    <w:rsid w:val="000F4B4C"/>
    <w:rsid w:val="000F4CA4"/>
    <w:rsid w:val="000F50E3"/>
    <w:rsid w:val="00101036"/>
    <w:rsid w:val="00102972"/>
    <w:rsid w:val="00104DBB"/>
    <w:rsid w:val="001063AF"/>
    <w:rsid w:val="00110127"/>
    <w:rsid w:val="001126CB"/>
    <w:rsid w:val="00112702"/>
    <w:rsid w:val="00114250"/>
    <w:rsid w:val="00120C19"/>
    <w:rsid w:val="001219D9"/>
    <w:rsid w:val="0012631C"/>
    <w:rsid w:val="0013167C"/>
    <w:rsid w:val="00132496"/>
    <w:rsid w:val="0013343E"/>
    <w:rsid w:val="00135442"/>
    <w:rsid w:val="001410D7"/>
    <w:rsid w:val="001477B9"/>
    <w:rsid w:val="001522F5"/>
    <w:rsid w:val="00152D23"/>
    <w:rsid w:val="00153FE2"/>
    <w:rsid w:val="0015784A"/>
    <w:rsid w:val="00161A44"/>
    <w:rsid w:val="00164A7D"/>
    <w:rsid w:val="00165D83"/>
    <w:rsid w:val="00170E88"/>
    <w:rsid w:val="00172852"/>
    <w:rsid w:val="00180C30"/>
    <w:rsid w:val="00180F6C"/>
    <w:rsid w:val="001834B1"/>
    <w:rsid w:val="00186403"/>
    <w:rsid w:val="001869A6"/>
    <w:rsid w:val="00190903"/>
    <w:rsid w:val="00192A33"/>
    <w:rsid w:val="001944AA"/>
    <w:rsid w:val="00194540"/>
    <w:rsid w:val="00196A38"/>
    <w:rsid w:val="001A077B"/>
    <w:rsid w:val="001A1BCB"/>
    <w:rsid w:val="001A3B60"/>
    <w:rsid w:val="001A3CF1"/>
    <w:rsid w:val="001A5D06"/>
    <w:rsid w:val="001A701A"/>
    <w:rsid w:val="001A75A5"/>
    <w:rsid w:val="001B0636"/>
    <w:rsid w:val="001B0C85"/>
    <w:rsid w:val="001B1181"/>
    <w:rsid w:val="001B1511"/>
    <w:rsid w:val="001B1662"/>
    <w:rsid w:val="001B3D7E"/>
    <w:rsid w:val="001B41C0"/>
    <w:rsid w:val="001B6558"/>
    <w:rsid w:val="001C5671"/>
    <w:rsid w:val="001C6A76"/>
    <w:rsid w:val="001D0185"/>
    <w:rsid w:val="001D06ED"/>
    <w:rsid w:val="001D2D28"/>
    <w:rsid w:val="001D35E3"/>
    <w:rsid w:val="001D50C9"/>
    <w:rsid w:val="001D6B65"/>
    <w:rsid w:val="001E2108"/>
    <w:rsid w:val="001E358E"/>
    <w:rsid w:val="001E74E4"/>
    <w:rsid w:val="001E7FE8"/>
    <w:rsid w:val="001F03BC"/>
    <w:rsid w:val="001F14B3"/>
    <w:rsid w:val="001F2E7D"/>
    <w:rsid w:val="001F5071"/>
    <w:rsid w:val="001F7C74"/>
    <w:rsid w:val="0020602B"/>
    <w:rsid w:val="002102D7"/>
    <w:rsid w:val="00215C72"/>
    <w:rsid w:val="0021608E"/>
    <w:rsid w:val="00217BD9"/>
    <w:rsid w:val="00220577"/>
    <w:rsid w:val="00221DC3"/>
    <w:rsid w:val="0022291A"/>
    <w:rsid w:val="00225843"/>
    <w:rsid w:val="00226588"/>
    <w:rsid w:val="002305D0"/>
    <w:rsid w:val="00231033"/>
    <w:rsid w:val="00231305"/>
    <w:rsid w:val="00231AD3"/>
    <w:rsid w:val="00231C0B"/>
    <w:rsid w:val="0023276C"/>
    <w:rsid w:val="002333C2"/>
    <w:rsid w:val="00237181"/>
    <w:rsid w:val="00237E0C"/>
    <w:rsid w:val="00241CDE"/>
    <w:rsid w:val="00243649"/>
    <w:rsid w:val="00243BF9"/>
    <w:rsid w:val="00243E90"/>
    <w:rsid w:val="00251CB2"/>
    <w:rsid w:val="002527CA"/>
    <w:rsid w:val="00252DE4"/>
    <w:rsid w:val="002547CE"/>
    <w:rsid w:val="00254F0A"/>
    <w:rsid w:val="00254F35"/>
    <w:rsid w:val="00256855"/>
    <w:rsid w:val="00270F72"/>
    <w:rsid w:val="00271898"/>
    <w:rsid w:val="00274C55"/>
    <w:rsid w:val="0027776A"/>
    <w:rsid w:val="00280B72"/>
    <w:rsid w:val="00286E1F"/>
    <w:rsid w:val="0028720F"/>
    <w:rsid w:val="00293D11"/>
    <w:rsid w:val="0029614E"/>
    <w:rsid w:val="00296C98"/>
    <w:rsid w:val="00296D40"/>
    <w:rsid w:val="002A1444"/>
    <w:rsid w:val="002A3BAD"/>
    <w:rsid w:val="002A406D"/>
    <w:rsid w:val="002A6884"/>
    <w:rsid w:val="002A7538"/>
    <w:rsid w:val="002B2936"/>
    <w:rsid w:val="002B550C"/>
    <w:rsid w:val="002B6D71"/>
    <w:rsid w:val="002C19BC"/>
    <w:rsid w:val="002C295A"/>
    <w:rsid w:val="002C7FCC"/>
    <w:rsid w:val="002D06AC"/>
    <w:rsid w:val="002D14F1"/>
    <w:rsid w:val="002E3D12"/>
    <w:rsid w:val="002E4735"/>
    <w:rsid w:val="002E4D8D"/>
    <w:rsid w:val="002E6E25"/>
    <w:rsid w:val="002E6FD1"/>
    <w:rsid w:val="002F04AB"/>
    <w:rsid w:val="002F6058"/>
    <w:rsid w:val="00300D4E"/>
    <w:rsid w:val="00301E41"/>
    <w:rsid w:val="0031516E"/>
    <w:rsid w:val="00315E24"/>
    <w:rsid w:val="00321C33"/>
    <w:rsid w:val="00323633"/>
    <w:rsid w:val="00326F34"/>
    <w:rsid w:val="0032786E"/>
    <w:rsid w:val="0033021F"/>
    <w:rsid w:val="0033214D"/>
    <w:rsid w:val="00333D0B"/>
    <w:rsid w:val="003340A3"/>
    <w:rsid w:val="003414F1"/>
    <w:rsid w:val="0034328E"/>
    <w:rsid w:val="00346619"/>
    <w:rsid w:val="00352BFB"/>
    <w:rsid w:val="00355589"/>
    <w:rsid w:val="0035648D"/>
    <w:rsid w:val="00356E10"/>
    <w:rsid w:val="00360557"/>
    <w:rsid w:val="00360B3F"/>
    <w:rsid w:val="00360E7B"/>
    <w:rsid w:val="00361517"/>
    <w:rsid w:val="003629C8"/>
    <w:rsid w:val="00363526"/>
    <w:rsid w:val="00364942"/>
    <w:rsid w:val="00365CAD"/>
    <w:rsid w:val="00367362"/>
    <w:rsid w:val="0036739B"/>
    <w:rsid w:val="0037027A"/>
    <w:rsid w:val="00374608"/>
    <w:rsid w:val="00375853"/>
    <w:rsid w:val="00381731"/>
    <w:rsid w:val="00381CC9"/>
    <w:rsid w:val="00383554"/>
    <w:rsid w:val="00391607"/>
    <w:rsid w:val="00391CE0"/>
    <w:rsid w:val="00393D1D"/>
    <w:rsid w:val="003941D4"/>
    <w:rsid w:val="003949AC"/>
    <w:rsid w:val="00394E6E"/>
    <w:rsid w:val="00396E00"/>
    <w:rsid w:val="003A5053"/>
    <w:rsid w:val="003A6667"/>
    <w:rsid w:val="003A7C17"/>
    <w:rsid w:val="003B13B2"/>
    <w:rsid w:val="003B1C4B"/>
    <w:rsid w:val="003B2C2A"/>
    <w:rsid w:val="003C022A"/>
    <w:rsid w:val="003C2703"/>
    <w:rsid w:val="003C42D0"/>
    <w:rsid w:val="003C46B2"/>
    <w:rsid w:val="003C780E"/>
    <w:rsid w:val="003D054B"/>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F56"/>
    <w:rsid w:val="00420B38"/>
    <w:rsid w:val="00427773"/>
    <w:rsid w:val="004307A5"/>
    <w:rsid w:val="004323D1"/>
    <w:rsid w:val="00433555"/>
    <w:rsid w:val="00433886"/>
    <w:rsid w:val="0043438C"/>
    <w:rsid w:val="004354B9"/>
    <w:rsid w:val="0043565D"/>
    <w:rsid w:val="00435B95"/>
    <w:rsid w:val="0044082E"/>
    <w:rsid w:val="00440D26"/>
    <w:rsid w:val="00441DF5"/>
    <w:rsid w:val="00441F95"/>
    <w:rsid w:val="00442FBD"/>
    <w:rsid w:val="00444B1F"/>
    <w:rsid w:val="00445800"/>
    <w:rsid w:val="00445A45"/>
    <w:rsid w:val="004476A4"/>
    <w:rsid w:val="004502E9"/>
    <w:rsid w:val="00451035"/>
    <w:rsid w:val="00451DF4"/>
    <w:rsid w:val="00460C94"/>
    <w:rsid w:val="00461C45"/>
    <w:rsid w:val="00463167"/>
    <w:rsid w:val="00465B97"/>
    <w:rsid w:val="00470A1B"/>
    <w:rsid w:val="00470A22"/>
    <w:rsid w:val="00476C4A"/>
    <w:rsid w:val="004774D8"/>
    <w:rsid w:val="004815B8"/>
    <w:rsid w:val="00481951"/>
    <w:rsid w:val="00483A55"/>
    <w:rsid w:val="00494103"/>
    <w:rsid w:val="00495EC6"/>
    <w:rsid w:val="00495FFF"/>
    <w:rsid w:val="004972D7"/>
    <w:rsid w:val="00497D22"/>
    <w:rsid w:val="004A074F"/>
    <w:rsid w:val="004A2351"/>
    <w:rsid w:val="004A2A29"/>
    <w:rsid w:val="004B7E12"/>
    <w:rsid w:val="004C1449"/>
    <w:rsid w:val="004C2741"/>
    <w:rsid w:val="004C681F"/>
    <w:rsid w:val="004D02EB"/>
    <w:rsid w:val="004D70D3"/>
    <w:rsid w:val="004E09FB"/>
    <w:rsid w:val="004E22CE"/>
    <w:rsid w:val="004E3C1B"/>
    <w:rsid w:val="004E3C8A"/>
    <w:rsid w:val="004E64AC"/>
    <w:rsid w:val="004E65F8"/>
    <w:rsid w:val="004F032D"/>
    <w:rsid w:val="004F16A8"/>
    <w:rsid w:val="004F1E0F"/>
    <w:rsid w:val="004F2603"/>
    <w:rsid w:val="004F6E3E"/>
    <w:rsid w:val="004F7ED5"/>
    <w:rsid w:val="00500DDE"/>
    <w:rsid w:val="005103E0"/>
    <w:rsid w:val="00510AD3"/>
    <w:rsid w:val="00511830"/>
    <w:rsid w:val="00512452"/>
    <w:rsid w:val="00512A67"/>
    <w:rsid w:val="00512F62"/>
    <w:rsid w:val="00514E69"/>
    <w:rsid w:val="00516A5A"/>
    <w:rsid w:val="00521ECD"/>
    <w:rsid w:val="0052476B"/>
    <w:rsid w:val="005262E5"/>
    <w:rsid w:val="00530981"/>
    <w:rsid w:val="0053339A"/>
    <w:rsid w:val="00533A72"/>
    <w:rsid w:val="0053464A"/>
    <w:rsid w:val="00536118"/>
    <w:rsid w:val="00536777"/>
    <w:rsid w:val="00540F74"/>
    <w:rsid w:val="00543494"/>
    <w:rsid w:val="00551EE2"/>
    <w:rsid w:val="00553E6C"/>
    <w:rsid w:val="00555519"/>
    <w:rsid w:val="005559C5"/>
    <w:rsid w:val="00557152"/>
    <w:rsid w:val="005603F4"/>
    <w:rsid w:val="005652C1"/>
    <w:rsid w:val="00570410"/>
    <w:rsid w:val="00572EF3"/>
    <w:rsid w:val="005740D7"/>
    <w:rsid w:val="005747AE"/>
    <w:rsid w:val="005747CF"/>
    <w:rsid w:val="00574CB1"/>
    <w:rsid w:val="005816A8"/>
    <w:rsid w:val="00585849"/>
    <w:rsid w:val="0059056F"/>
    <w:rsid w:val="00592498"/>
    <w:rsid w:val="005927B2"/>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6D5"/>
    <w:rsid w:val="005E217E"/>
    <w:rsid w:val="005E3401"/>
    <w:rsid w:val="005F355A"/>
    <w:rsid w:val="005F6596"/>
    <w:rsid w:val="005F7D58"/>
    <w:rsid w:val="006130CC"/>
    <w:rsid w:val="006144DB"/>
    <w:rsid w:val="00617839"/>
    <w:rsid w:val="00617A45"/>
    <w:rsid w:val="006206B8"/>
    <w:rsid w:val="006229DA"/>
    <w:rsid w:val="00623E55"/>
    <w:rsid w:val="006241ED"/>
    <w:rsid w:val="00624824"/>
    <w:rsid w:val="00624A32"/>
    <w:rsid w:val="00626EE2"/>
    <w:rsid w:val="00630572"/>
    <w:rsid w:val="00634F14"/>
    <w:rsid w:val="0064167D"/>
    <w:rsid w:val="00643689"/>
    <w:rsid w:val="006450DC"/>
    <w:rsid w:val="00651118"/>
    <w:rsid w:val="00653AA2"/>
    <w:rsid w:val="00657513"/>
    <w:rsid w:val="0066106B"/>
    <w:rsid w:val="00662504"/>
    <w:rsid w:val="00664495"/>
    <w:rsid w:val="00670266"/>
    <w:rsid w:val="00674190"/>
    <w:rsid w:val="006751DE"/>
    <w:rsid w:val="006751EB"/>
    <w:rsid w:val="00676761"/>
    <w:rsid w:val="006829CF"/>
    <w:rsid w:val="006841F1"/>
    <w:rsid w:val="006847B1"/>
    <w:rsid w:val="00691170"/>
    <w:rsid w:val="00691C0E"/>
    <w:rsid w:val="006A1184"/>
    <w:rsid w:val="006A17E8"/>
    <w:rsid w:val="006B5E3F"/>
    <w:rsid w:val="006B7FD5"/>
    <w:rsid w:val="006C0683"/>
    <w:rsid w:val="006C0A82"/>
    <w:rsid w:val="006C3A25"/>
    <w:rsid w:val="006D016D"/>
    <w:rsid w:val="006D32CA"/>
    <w:rsid w:val="006D5D94"/>
    <w:rsid w:val="006D6514"/>
    <w:rsid w:val="006D652A"/>
    <w:rsid w:val="006D6FC0"/>
    <w:rsid w:val="006E1DD8"/>
    <w:rsid w:val="006E38A9"/>
    <w:rsid w:val="006E57A4"/>
    <w:rsid w:val="006E657F"/>
    <w:rsid w:val="006F0E35"/>
    <w:rsid w:val="006F377D"/>
    <w:rsid w:val="007011C7"/>
    <w:rsid w:val="0070165E"/>
    <w:rsid w:val="00701684"/>
    <w:rsid w:val="00707193"/>
    <w:rsid w:val="00710281"/>
    <w:rsid w:val="007104E2"/>
    <w:rsid w:val="00711579"/>
    <w:rsid w:val="00714B45"/>
    <w:rsid w:val="007157FA"/>
    <w:rsid w:val="00717D5E"/>
    <w:rsid w:val="00722D75"/>
    <w:rsid w:val="007240ED"/>
    <w:rsid w:val="00724C9D"/>
    <w:rsid w:val="00731CCB"/>
    <w:rsid w:val="00733113"/>
    <w:rsid w:val="00734B04"/>
    <w:rsid w:val="00735D8C"/>
    <w:rsid w:val="00740A88"/>
    <w:rsid w:val="00741F7E"/>
    <w:rsid w:val="00745D06"/>
    <w:rsid w:val="007465C3"/>
    <w:rsid w:val="00747C7C"/>
    <w:rsid w:val="007508C7"/>
    <w:rsid w:val="007520B9"/>
    <w:rsid w:val="00752FA8"/>
    <w:rsid w:val="007565E2"/>
    <w:rsid w:val="00760728"/>
    <w:rsid w:val="00760942"/>
    <w:rsid w:val="007638C4"/>
    <w:rsid w:val="00765409"/>
    <w:rsid w:val="00765B35"/>
    <w:rsid w:val="007676BC"/>
    <w:rsid w:val="0077092E"/>
    <w:rsid w:val="007716D7"/>
    <w:rsid w:val="00772E11"/>
    <w:rsid w:val="00774B2F"/>
    <w:rsid w:val="007811FF"/>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50A0"/>
    <w:rsid w:val="007C7383"/>
    <w:rsid w:val="007C75A5"/>
    <w:rsid w:val="007C7859"/>
    <w:rsid w:val="007D0392"/>
    <w:rsid w:val="007D0D8F"/>
    <w:rsid w:val="007D1FD1"/>
    <w:rsid w:val="007D2EEF"/>
    <w:rsid w:val="007D737D"/>
    <w:rsid w:val="007D7DB7"/>
    <w:rsid w:val="007E0B90"/>
    <w:rsid w:val="007E1799"/>
    <w:rsid w:val="007E27AB"/>
    <w:rsid w:val="007E4E0D"/>
    <w:rsid w:val="007E5F53"/>
    <w:rsid w:val="007F0262"/>
    <w:rsid w:val="007F0D5A"/>
    <w:rsid w:val="007F3A4F"/>
    <w:rsid w:val="007F3E84"/>
    <w:rsid w:val="007F55BA"/>
    <w:rsid w:val="007F5EFA"/>
    <w:rsid w:val="007F74A0"/>
    <w:rsid w:val="00804413"/>
    <w:rsid w:val="00804AEC"/>
    <w:rsid w:val="00804B88"/>
    <w:rsid w:val="00805960"/>
    <w:rsid w:val="008156D6"/>
    <w:rsid w:val="00817FDF"/>
    <w:rsid w:val="0082049F"/>
    <w:rsid w:val="00824569"/>
    <w:rsid w:val="00835696"/>
    <w:rsid w:val="008375C6"/>
    <w:rsid w:val="00840053"/>
    <w:rsid w:val="008464B2"/>
    <w:rsid w:val="00851356"/>
    <w:rsid w:val="008561D1"/>
    <w:rsid w:val="00856A9E"/>
    <w:rsid w:val="008738BB"/>
    <w:rsid w:val="008777F9"/>
    <w:rsid w:val="0088277C"/>
    <w:rsid w:val="0089087A"/>
    <w:rsid w:val="00891AB5"/>
    <w:rsid w:val="00893561"/>
    <w:rsid w:val="00895208"/>
    <w:rsid w:val="00896D22"/>
    <w:rsid w:val="00896F74"/>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3939"/>
    <w:rsid w:val="008C49B6"/>
    <w:rsid w:val="008C6CA2"/>
    <w:rsid w:val="008D0ED1"/>
    <w:rsid w:val="008D15DE"/>
    <w:rsid w:val="008D2771"/>
    <w:rsid w:val="008D6766"/>
    <w:rsid w:val="008E0E59"/>
    <w:rsid w:val="008E0F0E"/>
    <w:rsid w:val="008E11FC"/>
    <w:rsid w:val="008E1876"/>
    <w:rsid w:val="008E1988"/>
    <w:rsid w:val="008E1FE5"/>
    <w:rsid w:val="008E380D"/>
    <w:rsid w:val="008E7511"/>
    <w:rsid w:val="008F3013"/>
    <w:rsid w:val="00900BC8"/>
    <w:rsid w:val="00902F43"/>
    <w:rsid w:val="00903D97"/>
    <w:rsid w:val="00904401"/>
    <w:rsid w:val="009050EC"/>
    <w:rsid w:val="009072B0"/>
    <w:rsid w:val="0091062A"/>
    <w:rsid w:val="00911CFB"/>
    <w:rsid w:val="0091269A"/>
    <w:rsid w:val="00912723"/>
    <w:rsid w:val="009157F2"/>
    <w:rsid w:val="00915B6C"/>
    <w:rsid w:val="00923A2F"/>
    <w:rsid w:val="00924EAB"/>
    <w:rsid w:val="0093053E"/>
    <w:rsid w:val="00933034"/>
    <w:rsid w:val="00935535"/>
    <w:rsid w:val="009361D1"/>
    <w:rsid w:val="00937137"/>
    <w:rsid w:val="00937AF8"/>
    <w:rsid w:val="00945355"/>
    <w:rsid w:val="00945EFD"/>
    <w:rsid w:val="00947D6D"/>
    <w:rsid w:val="00951E1F"/>
    <w:rsid w:val="00952436"/>
    <w:rsid w:val="00952854"/>
    <w:rsid w:val="009540D7"/>
    <w:rsid w:val="00956DA8"/>
    <w:rsid w:val="009571ED"/>
    <w:rsid w:val="00960AC1"/>
    <w:rsid w:val="0096237C"/>
    <w:rsid w:val="009646A6"/>
    <w:rsid w:val="009660F1"/>
    <w:rsid w:val="00966636"/>
    <w:rsid w:val="0097356E"/>
    <w:rsid w:val="00974C5D"/>
    <w:rsid w:val="00981EC9"/>
    <w:rsid w:val="00982A64"/>
    <w:rsid w:val="009833BE"/>
    <w:rsid w:val="00990859"/>
    <w:rsid w:val="00995675"/>
    <w:rsid w:val="009970FB"/>
    <w:rsid w:val="0099771C"/>
    <w:rsid w:val="009A75F4"/>
    <w:rsid w:val="009B0463"/>
    <w:rsid w:val="009B155A"/>
    <w:rsid w:val="009B24DF"/>
    <w:rsid w:val="009B302C"/>
    <w:rsid w:val="009B6CD0"/>
    <w:rsid w:val="009C23BE"/>
    <w:rsid w:val="009C2D4E"/>
    <w:rsid w:val="009C4B27"/>
    <w:rsid w:val="009C5266"/>
    <w:rsid w:val="009D3599"/>
    <w:rsid w:val="009D366C"/>
    <w:rsid w:val="009D40F6"/>
    <w:rsid w:val="009D5E45"/>
    <w:rsid w:val="009E2FF4"/>
    <w:rsid w:val="009E3FFD"/>
    <w:rsid w:val="009E5581"/>
    <w:rsid w:val="009E5B91"/>
    <w:rsid w:val="009E6056"/>
    <w:rsid w:val="009E6DF0"/>
    <w:rsid w:val="009F0227"/>
    <w:rsid w:val="009F103A"/>
    <w:rsid w:val="009F1ECC"/>
    <w:rsid w:val="009F4B3E"/>
    <w:rsid w:val="009F6B3C"/>
    <w:rsid w:val="009F7C4B"/>
    <w:rsid w:val="009F7EC3"/>
    <w:rsid w:val="00A00851"/>
    <w:rsid w:val="00A03887"/>
    <w:rsid w:val="00A223AE"/>
    <w:rsid w:val="00A22AC8"/>
    <w:rsid w:val="00A270A1"/>
    <w:rsid w:val="00A31144"/>
    <w:rsid w:val="00A4023A"/>
    <w:rsid w:val="00A416A1"/>
    <w:rsid w:val="00A41ECA"/>
    <w:rsid w:val="00A41F28"/>
    <w:rsid w:val="00A46432"/>
    <w:rsid w:val="00A51B06"/>
    <w:rsid w:val="00A51B87"/>
    <w:rsid w:val="00A54E3D"/>
    <w:rsid w:val="00A56124"/>
    <w:rsid w:val="00A60263"/>
    <w:rsid w:val="00A636C7"/>
    <w:rsid w:val="00A646C9"/>
    <w:rsid w:val="00A67D86"/>
    <w:rsid w:val="00A7049D"/>
    <w:rsid w:val="00A715B4"/>
    <w:rsid w:val="00A7450D"/>
    <w:rsid w:val="00A803E6"/>
    <w:rsid w:val="00A853E8"/>
    <w:rsid w:val="00A87FE3"/>
    <w:rsid w:val="00A90491"/>
    <w:rsid w:val="00A93D2E"/>
    <w:rsid w:val="00A94149"/>
    <w:rsid w:val="00A97895"/>
    <w:rsid w:val="00AA095B"/>
    <w:rsid w:val="00AA0D6E"/>
    <w:rsid w:val="00AA43F0"/>
    <w:rsid w:val="00AA499A"/>
    <w:rsid w:val="00AA59D3"/>
    <w:rsid w:val="00AA5B4D"/>
    <w:rsid w:val="00AB100A"/>
    <w:rsid w:val="00AB1992"/>
    <w:rsid w:val="00AB19CB"/>
    <w:rsid w:val="00AB3DBC"/>
    <w:rsid w:val="00AB5C7D"/>
    <w:rsid w:val="00AC0CA9"/>
    <w:rsid w:val="00AC76AB"/>
    <w:rsid w:val="00AD343E"/>
    <w:rsid w:val="00AD3781"/>
    <w:rsid w:val="00AE0C4E"/>
    <w:rsid w:val="00AE1B5B"/>
    <w:rsid w:val="00AE2990"/>
    <w:rsid w:val="00AE3272"/>
    <w:rsid w:val="00AE48F0"/>
    <w:rsid w:val="00AE7CE0"/>
    <w:rsid w:val="00AF1CE5"/>
    <w:rsid w:val="00AF2F3E"/>
    <w:rsid w:val="00AF3CF6"/>
    <w:rsid w:val="00AF4001"/>
    <w:rsid w:val="00AF56E3"/>
    <w:rsid w:val="00AF6B84"/>
    <w:rsid w:val="00AF7D6A"/>
    <w:rsid w:val="00B001C9"/>
    <w:rsid w:val="00B03505"/>
    <w:rsid w:val="00B05E2E"/>
    <w:rsid w:val="00B073A6"/>
    <w:rsid w:val="00B17AC1"/>
    <w:rsid w:val="00B20DA7"/>
    <w:rsid w:val="00B22885"/>
    <w:rsid w:val="00B23A03"/>
    <w:rsid w:val="00B248A1"/>
    <w:rsid w:val="00B315A7"/>
    <w:rsid w:val="00B315AF"/>
    <w:rsid w:val="00B320B9"/>
    <w:rsid w:val="00B332FF"/>
    <w:rsid w:val="00B36436"/>
    <w:rsid w:val="00B4441A"/>
    <w:rsid w:val="00B47465"/>
    <w:rsid w:val="00B4763B"/>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96F"/>
    <w:rsid w:val="00B75DA6"/>
    <w:rsid w:val="00B80899"/>
    <w:rsid w:val="00B81D6B"/>
    <w:rsid w:val="00B86506"/>
    <w:rsid w:val="00B86ACB"/>
    <w:rsid w:val="00B902CE"/>
    <w:rsid w:val="00B92356"/>
    <w:rsid w:val="00B93299"/>
    <w:rsid w:val="00B94621"/>
    <w:rsid w:val="00B94783"/>
    <w:rsid w:val="00B94EEE"/>
    <w:rsid w:val="00B95E76"/>
    <w:rsid w:val="00B96FA0"/>
    <w:rsid w:val="00BA077A"/>
    <w:rsid w:val="00BA2C30"/>
    <w:rsid w:val="00BA3A20"/>
    <w:rsid w:val="00BA67B3"/>
    <w:rsid w:val="00BB0821"/>
    <w:rsid w:val="00BB6D0E"/>
    <w:rsid w:val="00BB6D37"/>
    <w:rsid w:val="00BC0B37"/>
    <w:rsid w:val="00BC2623"/>
    <w:rsid w:val="00BC2D7D"/>
    <w:rsid w:val="00BD09D7"/>
    <w:rsid w:val="00BD0BB6"/>
    <w:rsid w:val="00BD2950"/>
    <w:rsid w:val="00BD6055"/>
    <w:rsid w:val="00BD6182"/>
    <w:rsid w:val="00BE0EF4"/>
    <w:rsid w:val="00BE1E7E"/>
    <w:rsid w:val="00BE1F69"/>
    <w:rsid w:val="00BE6A37"/>
    <w:rsid w:val="00BE7867"/>
    <w:rsid w:val="00BF080B"/>
    <w:rsid w:val="00BF210F"/>
    <w:rsid w:val="00BF3359"/>
    <w:rsid w:val="00BF789C"/>
    <w:rsid w:val="00C0117C"/>
    <w:rsid w:val="00C029DA"/>
    <w:rsid w:val="00C02B8C"/>
    <w:rsid w:val="00C05320"/>
    <w:rsid w:val="00C068CE"/>
    <w:rsid w:val="00C11EEA"/>
    <w:rsid w:val="00C12FEF"/>
    <w:rsid w:val="00C21316"/>
    <w:rsid w:val="00C22A96"/>
    <w:rsid w:val="00C259ED"/>
    <w:rsid w:val="00C25FAF"/>
    <w:rsid w:val="00C30652"/>
    <w:rsid w:val="00C314F7"/>
    <w:rsid w:val="00C31FA6"/>
    <w:rsid w:val="00C3641C"/>
    <w:rsid w:val="00C37D47"/>
    <w:rsid w:val="00C40E38"/>
    <w:rsid w:val="00C43E70"/>
    <w:rsid w:val="00C45C6B"/>
    <w:rsid w:val="00C467A0"/>
    <w:rsid w:val="00C47088"/>
    <w:rsid w:val="00C4774C"/>
    <w:rsid w:val="00C50E5D"/>
    <w:rsid w:val="00C60A32"/>
    <w:rsid w:val="00C6105B"/>
    <w:rsid w:val="00C703CA"/>
    <w:rsid w:val="00C72A81"/>
    <w:rsid w:val="00C81B78"/>
    <w:rsid w:val="00C852BE"/>
    <w:rsid w:val="00C86CB8"/>
    <w:rsid w:val="00C918FF"/>
    <w:rsid w:val="00C92005"/>
    <w:rsid w:val="00C93D2F"/>
    <w:rsid w:val="00C94678"/>
    <w:rsid w:val="00C97453"/>
    <w:rsid w:val="00C97D65"/>
    <w:rsid w:val="00CA2AFE"/>
    <w:rsid w:val="00CA4372"/>
    <w:rsid w:val="00CA5D6F"/>
    <w:rsid w:val="00CB0118"/>
    <w:rsid w:val="00CB0C5F"/>
    <w:rsid w:val="00CB1A1E"/>
    <w:rsid w:val="00CB4CCF"/>
    <w:rsid w:val="00CC22BD"/>
    <w:rsid w:val="00CC3777"/>
    <w:rsid w:val="00CC7FBD"/>
    <w:rsid w:val="00CD073D"/>
    <w:rsid w:val="00CD151B"/>
    <w:rsid w:val="00CD1B72"/>
    <w:rsid w:val="00CD36B5"/>
    <w:rsid w:val="00CD6175"/>
    <w:rsid w:val="00CD6E4E"/>
    <w:rsid w:val="00CD776E"/>
    <w:rsid w:val="00CE1926"/>
    <w:rsid w:val="00CE1F25"/>
    <w:rsid w:val="00CE2841"/>
    <w:rsid w:val="00CE2F4C"/>
    <w:rsid w:val="00CE3479"/>
    <w:rsid w:val="00CE4B61"/>
    <w:rsid w:val="00CE7D89"/>
    <w:rsid w:val="00CF105F"/>
    <w:rsid w:val="00CF148D"/>
    <w:rsid w:val="00CF635D"/>
    <w:rsid w:val="00CF6432"/>
    <w:rsid w:val="00CF778E"/>
    <w:rsid w:val="00D042CF"/>
    <w:rsid w:val="00D0685D"/>
    <w:rsid w:val="00D06C42"/>
    <w:rsid w:val="00D07E15"/>
    <w:rsid w:val="00D12CC8"/>
    <w:rsid w:val="00D12EAA"/>
    <w:rsid w:val="00D20821"/>
    <w:rsid w:val="00D24642"/>
    <w:rsid w:val="00D27155"/>
    <w:rsid w:val="00D345FF"/>
    <w:rsid w:val="00D3498E"/>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F63"/>
    <w:rsid w:val="00D77705"/>
    <w:rsid w:val="00D80F14"/>
    <w:rsid w:val="00D81D2B"/>
    <w:rsid w:val="00D83B31"/>
    <w:rsid w:val="00D9195B"/>
    <w:rsid w:val="00D97599"/>
    <w:rsid w:val="00DA10B6"/>
    <w:rsid w:val="00DA5E25"/>
    <w:rsid w:val="00DA6C2E"/>
    <w:rsid w:val="00DA7433"/>
    <w:rsid w:val="00DB1303"/>
    <w:rsid w:val="00DB16EF"/>
    <w:rsid w:val="00DB25DA"/>
    <w:rsid w:val="00DB63C6"/>
    <w:rsid w:val="00DC2E38"/>
    <w:rsid w:val="00DC3225"/>
    <w:rsid w:val="00DC3C38"/>
    <w:rsid w:val="00DC41E5"/>
    <w:rsid w:val="00DC6D73"/>
    <w:rsid w:val="00DD25D9"/>
    <w:rsid w:val="00DD2D35"/>
    <w:rsid w:val="00DD4FB9"/>
    <w:rsid w:val="00DD6DBA"/>
    <w:rsid w:val="00DF23DC"/>
    <w:rsid w:val="00DF2BE8"/>
    <w:rsid w:val="00DF5583"/>
    <w:rsid w:val="00E00EFD"/>
    <w:rsid w:val="00E017EC"/>
    <w:rsid w:val="00E03C52"/>
    <w:rsid w:val="00E05548"/>
    <w:rsid w:val="00E07EAA"/>
    <w:rsid w:val="00E123DB"/>
    <w:rsid w:val="00E13B3B"/>
    <w:rsid w:val="00E16B37"/>
    <w:rsid w:val="00E20A60"/>
    <w:rsid w:val="00E22054"/>
    <w:rsid w:val="00E233AE"/>
    <w:rsid w:val="00E24786"/>
    <w:rsid w:val="00E373C9"/>
    <w:rsid w:val="00E42011"/>
    <w:rsid w:val="00E44E8A"/>
    <w:rsid w:val="00E460F2"/>
    <w:rsid w:val="00E4770C"/>
    <w:rsid w:val="00E50747"/>
    <w:rsid w:val="00E52139"/>
    <w:rsid w:val="00E52B15"/>
    <w:rsid w:val="00E55742"/>
    <w:rsid w:val="00E559BB"/>
    <w:rsid w:val="00E57B9B"/>
    <w:rsid w:val="00E60047"/>
    <w:rsid w:val="00E61441"/>
    <w:rsid w:val="00E65520"/>
    <w:rsid w:val="00E66EC5"/>
    <w:rsid w:val="00E671BC"/>
    <w:rsid w:val="00E708B5"/>
    <w:rsid w:val="00E75448"/>
    <w:rsid w:val="00E820B8"/>
    <w:rsid w:val="00E84DF5"/>
    <w:rsid w:val="00E8544D"/>
    <w:rsid w:val="00E8569E"/>
    <w:rsid w:val="00E870D6"/>
    <w:rsid w:val="00E936EB"/>
    <w:rsid w:val="00E95868"/>
    <w:rsid w:val="00EA1D36"/>
    <w:rsid w:val="00EB14B7"/>
    <w:rsid w:val="00EB3A78"/>
    <w:rsid w:val="00EB3A8F"/>
    <w:rsid w:val="00EB52F7"/>
    <w:rsid w:val="00EC09DE"/>
    <w:rsid w:val="00EC578E"/>
    <w:rsid w:val="00EC5AB1"/>
    <w:rsid w:val="00EC6FD3"/>
    <w:rsid w:val="00EC74E8"/>
    <w:rsid w:val="00ED1144"/>
    <w:rsid w:val="00ED1C77"/>
    <w:rsid w:val="00ED2886"/>
    <w:rsid w:val="00ED2E5E"/>
    <w:rsid w:val="00ED3B00"/>
    <w:rsid w:val="00ED62E3"/>
    <w:rsid w:val="00ED73F3"/>
    <w:rsid w:val="00ED7494"/>
    <w:rsid w:val="00EE292E"/>
    <w:rsid w:val="00EE6B69"/>
    <w:rsid w:val="00EF2873"/>
    <w:rsid w:val="00EF62CE"/>
    <w:rsid w:val="00EF6665"/>
    <w:rsid w:val="00F1211C"/>
    <w:rsid w:val="00F125CF"/>
    <w:rsid w:val="00F13302"/>
    <w:rsid w:val="00F23E5F"/>
    <w:rsid w:val="00F2485C"/>
    <w:rsid w:val="00F2796A"/>
    <w:rsid w:val="00F27EC4"/>
    <w:rsid w:val="00F302ED"/>
    <w:rsid w:val="00F30619"/>
    <w:rsid w:val="00F35B07"/>
    <w:rsid w:val="00F36B63"/>
    <w:rsid w:val="00F36D65"/>
    <w:rsid w:val="00F412AD"/>
    <w:rsid w:val="00F436C1"/>
    <w:rsid w:val="00F44C66"/>
    <w:rsid w:val="00F46F49"/>
    <w:rsid w:val="00F50A10"/>
    <w:rsid w:val="00F51440"/>
    <w:rsid w:val="00F52FD7"/>
    <w:rsid w:val="00F54BC8"/>
    <w:rsid w:val="00F60908"/>
    <w:rsid w:val="00F60D97"/>
    <w:rsid w:val="00F639C0"/>
    <w:rsid w:val="00F64107"/>
    <w:rsid w:val="00F659AF"/>
    <w:rsid w:val="00F66B73"/>
    <w:rsid w:val="00F66F24"/>
    <w:rsid w:val="00F720F8"/>
    <w:rsid w:val="00F729B6"/>
    <w:rsid w:val="00F74241"/>
    <w:rsid w:val="00F80C05"/>
    <w:rsid w:val="00F80ECE"/>
    <w:rsid w:val="00F8615D"/>
    <w:rsid w:val="00F921CE"/>
    <w:rsid w:val="00F92269"/>
    <w:rsid w:val="00F9255A"/>
    <w:rsid w:val="00FA1C71"/>
    <w:rsid w:val="00FA27CC"/>
    <w:rsid w:val="00FA2F68"/>
    <w:rsid w:val="00FA4751"/>
    <w:rsid w:val="00FB33D1"/>
    <w:rsid w:val="00FB5AD2"/>
    <w:rsid w:val="00FB77FC"/>
    <w:rsid w:val="00FC0AB4"/>
    <w:rsid w:val="00FC1310"/>
    <w:rsid w:val="00FC3E8A"/>
    <w:rsid w:val="00FC48DF"/>
    <w:rsid w:val="00FC48F8"/>
    <w:rsid w:val="00FC6E7E"/>
    <w:rsid w:val="00FD2FE0"/>
    <w:rsid w:val="00FD6D61"/>
    <w:rsid w:val="00FE088A"/>
    <w:rsid w:val="00FE0D1B"/>
    <w:rsid w:val="00FE13C8"/>
    <w:rsid w:val="00FE1FF2"/>
    <w:rsid w:val="00FE4C3A"/>
    <w:rsid w:val="00FE517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7A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450">
      <w:bodyDiv w:val="1"/>
      <w:marLeft w:val="0"/>
      <w:marRight w:val="0"/>
      <w:marTop w:val="0"/>
      <w:marBottom w:val="0"/>
      <w:divBdr>
        <w:top w:val="none" w:sz="0" w:space="0" w:color="auto"/>
        <w:left w:val="none" w:sz="0" w:space="0" w:color="auto"/>
        <w:bottom w:val="none" w:sz="0" w:space="0" w:color="auto"/>
        <w:right w:val="none" w:sz="0" w:space="0" w:color="auto"/>
      </w:divBdr>
    </w:div>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3152507">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181793">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05606266">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8038">
      <w:bodyDiv w:val="1"/>
      <w:marLeft w:val="0"/>
      <w:marRight w:val="0"/>
      <w:marTop w:val="0"/>
      <w:marBottom w:val="0"/>
      <w:divBdr>
        <w:top w:val="none" w:sz="0" w:space="0" w:color="auto"/>
        <w:left w:val="none" w:sz="0" w:space="0" w:color="auto"/>
        <w:bottom w:val="none" w:sz="0" w:space="0" w:color="auto"/>
        <w:right w:val="none" w:sz="0" w:space="0" w:color="auto"/>
      </w:divBdr>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1119</Words>
  <Characters>6715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Kamila Tyniec</cp:lastModifiedBy>
  <cp:revision>6</cp:revision>
  <cp:lastPrinted>2024-07-01T10:54:00Z</cp:lastPrinted>
  <dcterms:created xsi:type="dcterms:W3CDTF">2025-01-15T11:04:00Z</dcterms:created>
  <dcterms:modified xsi:type="dcterms:W3CDTF">2025-01-24T18:21:00Z</dcterms:modified>
</cp:coreProperties>
</file>